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84E51" w14:textId="77777777" w:rsidR="00172E88" w:rsidRDefault="00172E88" w:rsidP="001D32DF">
      <w:pPr>
        <w:ind w:left="426" w:right="-17"/>
        <w:jc w:val="center"/>
        <w:rPr>
          <w:rFonts w:ascii="Azo Sans Lt" w:hAnsi="Azo Sans Lt" w:cstheme="minorHAnsi"/>
          <w:b/>
        </w:rPr>
      </w:pPr>
    </w:p>
    <w:p w14:paraId="47E5D65F" w14:textId="55E0805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7102247F"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C97EF1">
        <w:rPr>
          <w:rFonts w:ascii="Azo Sans Md" w:hAnsi="Azo Sans Md" w:cstheme="minorHAnsi"/>
          <w:b/>
          <w:bCs/>
          <w:sz w:val="22"/>
          <w:szCs w:val="22"/>
        </w:rPr>
        <w:t>30.112</w:t>
      </w:r>
      <w:r w:rsidR="0047048B">
        <w:rPr>
          <w:rFonts w:ascii="Azo Sans Md" w:hAnsi="Azo Sans Md" w:cstheme="minorHAnsi"/>
          <w:b/>
          <w:bCs/>
          <w:sz w:val="22"/>
          <w:szCs w:val="22"/>
        </w:rPr>
        <w:t>/2022</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940B88">
        <w:rPr>
          <w:rFonts w:ascii="Azo Sans Md" w:hAnsi="Azo Sans Md" w:cstheme="minorHAnsi"/>
          <w:b/>
          <w:bCs/>
          <w:sz w:val="22"/>
          <w:szCs w:val="22"/>
        </w:rPr>
        <w:t>01</w:t>
      </w:r>
      <w:r w:rsidR="00C97EF1">
        <w:rPr>
          <w:rFonts w:ascii="Azo Sans Md" w:hAnsi="Azo Sans Md" w:cstheme="minorHAnsi"/>
          <w:b/>
          <w:bCs/>
          <w:sz w:val="22"/>
          <w:szCs w:val="22"/>
        </w:rPr>
        <w:t>7</w:t>
      </w:r>
      <w:r w:rsidR="00940B88">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7FD9496E" w:rsidR="001D32DF" w:rsidRPr="00B34DA4" w:rsidRDefault="001D32DF" w:rsidP="00B34DA4">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Aquisição, sob demanda, </w:t>
      </w:r>
      <w:bookmarkStart w:id="0" w:name="_Hlk125635058"/>
      <w:r w:rsidR="009B43E5" w:rsidRPr="009B43E5">
        <w:rPr>
          <w:rFonts w:ascii="Azo Sans Md" w:hAnsi="Azo Sans Md" w:cstheme="minorHAnsi"/>
          <w:b w:val="0"/>
          <w:sz w:val="22"/>
          <w:szCs w:val="22"/>
          <w:lang w:val="pt-PT"/>
        </w:rPr>
        <w:t>de ÁGUA MINERAL com bebedouros elétricos em regime de comodato, para atender às necessidades das Unidades de toda Rede Municipal de Saúde</w:t>
      </w:r>
      <w:bookmarkEnd w:id="0"/>
      <w:r w:rsidR="003A58EB" w:rsidRPr="003A58EB">
        <w:rPr>
          <w:rFonts w:ascii="Azo Sans Md" w:hAnsi="Azo Sans Md" w:cstheme="minorHAnsi"/>
          <w:b w:val="0"/>
          <w:sz w:val="22"/>
          <w:szCs w:val="22"/>
          <w:lang w:val="pt-PT"/>
        </w:rPr>
        <w:t>,</w:t>
      </w:r>
      <w:r w:rsidR="001272CC" w:rsidRPr="00B34DA4">
        <w:rPr>
          <w:rFonts w:ascii="Azo Sans Lt" w:hAnsi="Azo Sans Lt" w:cstheme="minorHAnsi"/>
          <w:b w:val="0"/>
          <w:sz w:val="22"/>
          <w:szCs w:val="22"/>
        </w:rPr>
        <w:t xml:space="preserve"> </w:t>
      </w:r>
      <w:r w:rsidR="005466C3" w:rsidRPr="00B34DA4">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lastRenderedPageBreak/>
              <w:t>TOTAL</w:t>
            </w:r>
            <w:r w:rsidR="00461F93">
              <w:rPr>
                <w:rFonts w:ascii="Azo Sans Lt" w:hAnsi="Azo Sans Lt"/>
                <w:b/>
                <w:bCs/>
                <w:sz w:val="20"/>
                <w:szCs w:val="20"/>
              </w:rPr>
              <w:t xml:space="preserve"> </w:t>
            </w:r>
            <w:r w:rsidRPr="005A68CB">
              <w:rPr>
                <w:rFonts w:ascii="Azo Sans Lt" w:hAnsi="Azo Sans Lt"/>
                <w:b/>
                <w:bCs/>
                <w:sz w:val="20"/>
                <w:szCs w:val="20"/>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87849F3" w14:textId="014B50D8" w:rsidR="00034175" w:rsidRPr="00034175" w:rsidRDefault="00034175"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34175">
        <w:rPr>
          <w:rFonts w:ascii="Azo Sans Lt" w:hAnsi="Azo Sans Lt" w:cstheme="minorHAnsi"/>
          <w:bCs/>
          <w:iCs/>
        </w:rPr>
        <w:t>As despesas decorrentes da aquisição do objeto previsto no Termo de Referência</w:t>
      </w:r>
      <w:r w:rsidR="009D4082">
        <w:rPr>
          <w:rFonts w:ascii="Azo Sans Lt" w:hAnsi="Azo Sans Lt" w:cstheme="minorHAnsi"/>
          <w:bCs/>
          <w:iCs/>
        </w:rPr>
        <w:t xml:space="preserve"> correlato</w:t>
      </w:r>
      <w:r w:rsidRPr="00034175">
        <w:rPr>
          <w:rFonts w:ascii="Azo Sans Lt" w:hAnsi="Azo Sans Lt" w:cstheme="minorHAnsi"/>
          <w:bCs/>
          <w:iCs/>
        </w:rPr>
        <w:t xml:space="preserve"> correrão por conta do elemento de despesa e fonte de recurso abaixo descrito:</w:t>
      </w:r>
    </w:p>
    <w:p w14:paraId="1CA6990C" w14:textId="221B29B4" w:rsidR="00034175" w:rsidRPr="00034175" w:rsidRDefault="00034175" w:rsidP="00034175">
      <w:pPr>
        <w:widowControl/>
        <w:numPr>
          <w:ilvl w:val="2"/>
          <w:numId w:val="27"/>
        </w:numPr>
        <w:autoSpaceDE/>
        <w:autoSpaceDN/>
        <w:spacing w:before="120" w:after="120" w:line="276" w:lineRule="auto"/>
        <w:ind w:left="0" w:firstLine="0"/>
        <w:jc w:val="both"/>
        <w:rPr>
          <w:rFonts w:ascii="Azo Sans Lt" w:hAnsi="Azo Sans Lt" w:cstheme="minorHAnsi"/>
        </w:rPr>
      </w:pPr>
      <w:r w:rsidRPr="00034175">
        <w:rPr>
          <w:rFonts w:ascii="Azo Sans Lt" w:hAnsi="Azo Sans Lt" w:cstheme="minorHAnsi"/>
        </w:rPr>
        <w:t>Elemento de despesa – 33.90.30</w:t>
      </w:r>
      <w:r w:rsidR="000D3E1E">
        <w:rPr>
          <w:rFonts w:ascii="Azo Sans Lt" w:hAnsi="Azo Sans Lt" w:cstheme="minorHAnsi"/>
        </w:rPr>
        <w:t>-15</w:t>
      </w:r>
      <w:r w:rsidRPr="00034175">
        <w:rPr>
          <w:rFonts w:ascii="Azo Sans Lt" w:hAnsi="Azo Sans Lt" w:cstheme="minorHAnsi"/>
        </w:rPr>
        <w:t>;</w:t>
      </w:r>
    </w:p>
    <w:p w14:paraId="3F2A3815" w14:textId="5BF2D0EE" w:rsidR="00034175" w:rsidRPr="00034175" w:rsidRDefault="00034175" w:rsidP="00034175">
      <w:pPr>
        <w:widowControl/>
        <w:numPr>
          <w:ilvl w:val="2"/>
          <w:numId w:val="27"/>
        </w:numPr>
        <w:autoSpaceDE/>
        <w:autoSpaceDN/>
        <w:spacing w:before="120" w:after="120" w:line="276" w:lineRule="auto"/>
        <w:ind w:left="0" w:firstLine="0"/>
        <w:jc w:val="both"/>
        <w:rPr>
          <w:rFonts w:ascii="Azo Sans Lt" w:hAnsi="Azo Sans Lt" w:cstheme="minorHAnsi"/>
        </w:rPr>
      </w:pPr>
      <w:r w:rsidRPr="00034175">
        <w:rPr>
          <w:rFonts w:ascii="Azo Sans Lt" w:hAnsi="Azo Sans Lt" w:cstheme="minorHAnsi"/>
        </w:rPr>
        <w:t>Fonte de recurso – 07 SUS</w:t>
      </w:r>
    </w:p>
    <w:p w14:paraId="59637DFE" w14:textId="071BB071" w:rsidR="00034175" w:rsidRDefault="00034175"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34175">
        <w:rPr>
          <w:rFonts w:ascii="Azo Sans Lt" w:hAnsi="Azo Sans Lt" w:cstheme="minorHAnsi"/>
          <w:bCs/>
          <w:iCs/>
        </w:rPr>
        <w:t>Quanto aos Programas de Trabalho, serão utilizados de acordo com as especificações a seguir:</w:t>
      </w:r>
    </w:p>
    <w:p w14:paraId="4C4C8E8E" w14:textId="326FB4CB" w:rsidR="000D3E1E" w:rsidRPr="00034175" w:rsidRDefault="000D3E1E" w:rsidP="000D3E1E">
      <w:pPr>
        <w:pStyle w:val="PargrafodaLista"/>
        <w:widowControl/>
        <w:tabs>
          <w:tab w:val="left" w:pos="426"/>
        </w:tabs>
        <w:autoSpaceDE/>
        <w:autoSpaceDN/>
        <w:spacing w:before="120" w:after="120" w:line="276" w:lineRule="auto"/>
        <w:ind w:left="0"/>
        <w:jc w:val="both"/>
        <w:rPr>
          <w:rFonts w:ascii="Azo Sans Lt" w:hAnsi="Azo Sans Lt" w:cstheme="minorHAnsi"/>
          <w:bCs/>
          <w:iCs/>
        </w:rPr>
      </w:pPr>
      <w:r w:rsidRPr="000D3E1E">
        <w:rPr>
          <w:rFonts w:ascii="Azo Sans Lt" w:hAnsi="Azo Sans Lt" w:cstheme="minorHAnsi"/>
          <w:bCs/>
          <w:iCs/>
        </w:rPr>
        <w:t>30001.103020083.2.198 / 30001.10.304.0086.2.209 / 30001.103.020085.2.203 / 30001.10.302.0086.2.212 / 30001.10.305.0086.2.208 / 30001.101.22.00812.190 / 30001.103020085.2.202 / 30001.10.301.0083.2.193 / 30001.10.301.0083.2.194.</w:t>
      </w:r>
    </w:p>
    <w:p w14:paraId="2CD253DA" w14:textId="5A993960" w:rsidR="00814BB1" w:rsidRPr="00814BB1" w:rsidRDefault="000D3E1E"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D3E1E">
        <w:rPr>
          <w:rFonts w:ascii="Azo Sans Lt" w:hAnsi="Azo Sans Lt" w:cstheme="minorHAnsi"/>
          <w:bCs/>
          <w:iCs/>
          <w:lang w:val="pt-BR"/>
        </w:rPr>
        <w:t xml:space="preserve">As notas fiscais deverão ser emitidas em nome do </w:t>
      </w:r>
      <w:r w:rsidRPr="000D3E1E">
        <w:rPr>
          <w:rFonts w:ascii="Azo Sans Lt" w:hAnsi="Azo Sans Lt" w:cstheme="minorHAnsi"/>
          <w:b/>
          <w:bCs/>
          <w:iCs/>
          <w:lang w:val="pt-BR"/>
        </w:rPr>
        <w:t>FUNDO MUNICIPAL DE SAÚDE, CNPJ 11.399.442/0001-79, AVENIDA ALBERTO BRAUNE, 224, SALA 221, CENTRO, NOVA FRIBURGO/RJ, CEP 28613-000.</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044B5D26" w:rsidR="00064A3F" w:rsidRPr="00814BB1" w:rsidRDefault="00571B62"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71B62">
        <w:rPr>
          <w:rFonts w:ascii="Azo Sans Lt" w:hAnsi="Azo Sans Lt" w:cstheme="minorHAnsi"/>
          <w:bCs/>
          <w:iCs/>
          <w:lang w:val="pt-BR"/>
        </w:rPr>
        <w:t>O pagamento será efetuado em até 30 (trinta) dias contados a partir da data da entrega da fatura na Unidade da Administração, conforme estabelece o decreto nº 258 de 27 de Setembro de 2018 e suas modificações definidas no decreto n°313 de 10 de outubro de 2019, desde que as certidões listadas abaixo estejam em regularidade e dentro da validade</w:t>
      </w:r>
      <w:r w:rsidR="00A2095E" w:rsidRPr="00A2095E">
        <w:rPr>
          <w:rFonts w:ascii="Azo Sans Lt" w:hAnsi="Azo Sans Lt" w:cstheme="minorHAnsi"/>
          <w:bCs/>
          <w:iCs/>
          <w:lang w:val="pt-BR"/>
        </w:rPr>
        <w:t>:</w:t>
      </w:r>
    </w:p>
    <w:p w14:paraId="49B259A0" w14:textId="1A61AC28"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lastRenderedPageBreak/>
        <w:t>Municipal – referente ao ISS e Dívida Ativa;</w:t>
      </w:r>
    </w:p>
    <w:p w14:paraId="11498EC9" w14:textId="7CC0BD64"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0F05F8EF" w:rsidR="00436587" w:rsidRPr="00814BB1" w:rsidRDefault="00571B62"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71B62">
        <w:rPr>
          <w:rFonts w:ascii="Azo Sans Lt" w:hAnsi="Azo Sans Lt" w:cstheme="minorHAnsi"/>
          <w:bCs/>
          <w:iCs/>
          <w:lang w:val="pt-BR"/>
        </w:rPr>
        <w:t xml:space="preserve">A Nota Fiscal do Produto deverá conter a identificação do Banco, número da Agência e da Conta Corrente, para que possibilite o </w:t>
      </w:r>
      <w:r w:rsidRPr="00571B62">
        <w:rPr>
          <w:rFonts w:ascii="Azo Sans Lt" w:hAnsi="Azo Sans Lt" w:cstheme="minorHAnsi"/>
          <w:b/>
          <w:bCs/>
          <w:iCs/>
          <w:lang w:val="pt-BR"/>
        </w:rPr>
        <w:t>CONTRATANTE</w:t>
      </w:r>
      <w:r w:rsidRPr="00571B62">
        <w:rPr>
          <w:rFonts w:ascii="Azo Sans Lt" w:hAnsi="Azo Sans Lt" w:cstheme="minorHAnsi"/>
          <w:bCs/>
          <w:iCs/>
          <w:lang w:val="pt-BR"/>
        </w:rPr>
        <w:t xml:space="preserve"> efetuar o pagamento do valor devido</w:t>
      </w:r>
      <w:r w:rsidR="00436587" w:rsidRPr="00814BB1">
        <w:rPr>
          <w:rFonts w:ascii="Azo Sans Lt" w:hAnsi="Azo Sans Lt" w:cstheme="minorHAnsi"/>
          <w:bCs/>
          <w:iCs/>
        </w:rPr>
        <w:t xml:space="preserve">; </w:t>
      </w:r>
    </w:p>
    <w:p w14:paraId="36DCCBD8" w14:textId="650010BE" w:rsidR="005466C3" w:rsidRPr="00814BB1" w:rsidRDefault="00571B62"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71B62">
        <w:rPr>
          <w:rFonts w:ascii="Azo Sans Lt" w:hAnsi="Azo Sans Lt" w:cstheme="minorHAnsi"/>
          <w:bCs/>
          <w:iCs/>
          <w:lang w:val="pt-BR"/>
        </w:rPr>
        <w:t>Na ocorrência de rejeição da(s) Nota(s) Fiscal (is), motivada por erro ou incorreções, o prazo para pagamento estipulado acima passará a ser contado a partir da data de sua reapresentação</w:t>
      </w:r>
      <w:r w:rsidR="00436587" w:rsidRPr="00814BB1">
        <w:rPr>
          <w:rFonts w:ascii="Azo Sans Lt" w:hAnsi="Azo Sans Lt" w:cstheme="minorHAnsi"/>
          <w:bCs/>
          <w:iCs/>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9BD7FA5"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5D62CE1C" w14:textId="77777777" w:rsidR="00CD3875" w:rsidRPr="00CD3875"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D3875">
        <w:rPr>
          <w:rFonts w:ascii="Azo Sans Lt" w:hAnsi="Azo Sans Lt" w:cstheme="minorHAnsi"/>
          <w:bCs/>
          <w:iCs/>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3289EC34" w14:textId="77777777" w:rsidR="00CD3875" w:rsidRPr="00CD3875"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D3875">
        <w:rPr>
          <w:rFonts w:ascii="Azo Sans Lt" w:hAnsi="Azo Sans Lt" w:cstheme="minorHAnsi"/>
          <w:bCs/>
          <w:iCs/>
        </w:rPr>
        <w:tab/>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0374D2C" w14:textId="77777777" w:rsidR="00CD3875" w:rsidRPr="00CD3875"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D3875">
        <w:rPr>
          <w:rFonts w:ascii="Azo Sans Lt" w:hAnsi="Azo Sans Lt" w:cstheme="minorHAnsi"/>
          <w:bCs/>
          <w:iCs/>
        </w:rPr>
        <w:tab/>
        <w:t>Nas aferições finais, o índice utilizado para reajuste será, obrigatoriamente, o definitivo.</w:t>
      </w:r>
    </w:p>
    <w:p w14:paraId="1498795D" w14:textId="77777777" w:rsidR="00CD3875" w:rsidRPr="00CD3875"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D3875">
        <w:rPr>
          <w:rFonts w:ascii="Azo Sans Lt" w:hAnsi="Azo Sans Lt" w:cstheme="minorHAnsi"/>
          <w:bCs/>
          <w:iCs/>
        </w:rPr>
        <w:tab/>
        <w:t>Caso o índice estabelecido para reajustamento venha a ser extinto ou de qualquer forma não possa mais ser utilizado, será adotado, em substituição, o que vier a ser determinado pela legislação então em vigor.</w:t>
      </w:r>
    </w:p>
    <w:p w14:paraId="38749950" w14:textId="77777777" w:rsidR="00CD3875" w:rsidRPr="00CD3875"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D3875">
        <w:rPr>
          <w:rFonts w:ascii="Azo Sans Lt" w:hAnsi="Azo Sans Lt" w:cstheme="minorHAnsi"/>
          <w:bCs/>
          <w:iCs/>
        </w:rPr>
        <w:tab/>
        <w:t>Na ausência de previsão legal quanto ao índice substituto, as partes elegerão novo índice oficial, para reajustamento do preço do valor remanescente, por meio de termo aditivo.</w:t>
      </w:r>
    </w:p>
    <w:p w14:paraId="6C2A5233" w14:textId="332A29D9" w:rsidR="00CD3875" w:rsidRDefault="00CD3875" w:rsidP="00CD38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D3875">
        <w:rPr>
          <w:rFonts w:ascii="Azo Sans Lt" w:hAnsi="Azo Sans Lt" w:cstheme="minorHAnsi"/>
          <w:bCs/>
          <w:iCs/>
        </w:rPr>
        <w:t>Os reajustes serão formalizados por meio de apostilamento, exceto quando coincidirem com a prorrogação contratual, caso em que deverão ser formalizadas por aditamento ao contrato.</w:t>
      </w:r>
    </w:p>
    <w:p w14:paraId="739446E4" w14:textId="77777777" w:rsidR="00A5363A" w:rsidRPr="00CD3875" w:rsidRDefault="00A5363A" w:rsidP="00A5363A">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1A708999"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6A5B744B" w14:textId="77777777" w:rsidR="00A5363A" w:rsidRPr="0028504B" w:rsidRDefault="00A5363A" w:rsidP="00A5363A">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5C17007" w14:textId="30BF5281"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 </w:t>
      </w:r>
      <w:r w:rsidR="00571B62">
        <w:rPr>
          <w:rFonts w:ascii="Azo Sans Lt" w:hAnsi="Azo Sans Lt" w:cstheme="minorHAnsi"/>
          <w:sz w:val="22"/>
          <w:szCs w:val="22"/>
        </w:rPr>
        <w:t>FORNECIMENTO</w:t>
      </w:r>
      <w:r w:rsidR="001D32DF" w:rsidRPr="00385663">
        <w:rPr>
          <w:rFonts w:ascii="Azo Sans Lt" w:hAnsi="Azo Sans Lt" w:cstheme="minorHAnsi"/>
          <w:sz w:val="22"/>
          <w:szCs w:val="22"/>
        </w:rPr>
        <w:t xml:space="preserve"> DO OBJETO</w:t>
      </w:r>
    </w:p>
    <w:p w14:paraId="52B22889" w14:textId="66259E88" w:rsidR="00571B62" w:rsidRDefault="00571B62" w:rsidP="0099560F">
      <w:pPr>
        <w:pStyle w:val="PargrafodaLista"/>
        <w:widowControl/>
        <w:numPr>
          <w:ilvl w:val="1"/>
          <w:numId w:val="27"/>
        </w:numPr>
        <w:tabs>
          <w:tab w:val="left" w:pos="426"/>
        </w:tabs>
        <w:autoSpaceDE/>
        <w:autoSpaceDN/>
        <w:spacing w:before="120" w:after="120" w:line="276" w:lineRule="auto"/>
        <w:ind w:left="0" w:firstLine="0"/>
        <w:rPr>
          <w:rFonts w:ascii="Azo Sans Lt" w:hAnsi="Azo Sans Lt" w:cstheme="minorHAnsi"/>
          <w:iCs/>
          <w:lang w:val="pt-BR"/>
        </w:rPr>
      </w:pPr>
      <w:bookmarkStart w:id="1" w:name="_Hlk125635557"/>
      <w:r w:rsidRPr="00571B62">
        <w:rPr>
          <w:rFonts w:ascii="Azo Sans Lt" w:hAnsi="Azo Sans Lt" w:cstheme="minorHAnsi"/>
          <w:iCs/>
          <w:lang w:val="pt-BR"/>
        </w:rPr>
        <w:t>ESTIMATIVAS DE CONSUMO, LOCAL E FORMA DE ENTREGA</w:t>
      </w:r>
      <w:bookmarkEnd w:id="1"/>
    </w:p>
    <w:p w14:paraId="4C3FA717" w14:textId="7F78B1AD" w:rsidR="00571B62" w:rsidRPr="00571B62" w:rsidRDefault="00571B62" w:rsidP="00571B62">
      <w:pPr>
        <w:widowControl/>
        <w:numPr>
          <w:ilvl w:val="2"/>
          <w:numId w:val="27"/>
        </w:numPr>
        <w:autoSpaceDE/>
        <w:autoSpaceDN/>
        <w:spacing w:before="120" w:after="120" w:line="276" w:lineRule="auto"/>
        <w:ind w:left="0" w:firstLine="0"/>
        <w:jc w:val="both"/>
        <w:rPr>
          <w:rFonts w:ascii="Azo Sans Lt" w:hAnsi="Azo Sans Lt" w:cstheme="minorHAnsi"/>
          <w:iCs/>
          <w:lang w:val="pt-BR"/>
        </w:rPr>
      </w:pPr>
      <w:bookmarkStart w:id="2" w:name="_Hlk125635274"/>
      <w:r w:rsidRPr="00571B62">
        <w:rPr>
          <w:rFonts w:ascii="Azo Sans Lt" w:hAnsi="Azo Sans Lt" w:cstheme="minorHAnsi"/>
          <w:iCs/>
          <w:u w:val="single"/>
          <w:lang w:val="pt-BR"/>
        </w:rPr>
        <w:lastRenderedPageBreak/>
        <w:t>A Contratada deverá entregar todos os galões de água nas respectivas unidades requisitantes, após 05 (cinco) dias úteis da entrega da Nota de Empenho</w:t>
      </w:r>
      <w:bookmarkEnd w:id="2"/>
      <w:r>
        <w:rPr>
          <w:rFonts w:ascii="Azo Sans Lt" w:hAnsi="Azo Sans Lt" w:cstheme="minorHAnsi"/>
          <w:iCs/>
          <w:u w:val="single"/>
          <w:lang w:val="pt-BR"/>
        </w:rPr>
        <w:t>.</w:t>
      </w:r>
    </w:p>
    <w:p w14:paraId="385BB41D" w14:textId="27775B91" w:rsidR="00571B62" w:rsidRDefault="00571B62" w:rsidP="0099560F">
      <w:pPr>
        <w:pStyle w:val="PargrafodaLista"/>
        <w:widowControl/>
        <w:numPr>
          <w:ilvl w:val="1"/>
          <w:numId w:val="27"/>
        </w:numPr>
        <w:tabs>
          <w:tab w:val="left" w:pos="426"/>
        </w:tabs>
        <w:autoSpaceDE/>
        <w:autoSpaceDN/>
        <w:spacing w:before="120" w:after="120" w:line="276" w:lineRule="auto"/>
        <w:ind w:left="0" w:firstLine="0"/>
        <w:rPr>
          <w:rFonts w:ascii="Azo Sans Lt" w:hAnsi="Azo Sans Lt" w:cstheme="minorHAnsi"/>
          <w:iCs/>
          <w:lang w:val="pt-BR"/>
        </w:rPr>
      </w:pPr>
      <w:bookmarkStart w:id="3" w:name="_Hlk125635589"/>
      <w:r w:rsidRPr="00571B62">
        <w:rPr>
          <w:rFonts w:ascii="Azo Sans Lt" w:hAnsi="Azo Sans Lt" w:cstheme="minorHAnsi"/>
          <w:iCs/>
          <w:lang w:val="pt-BR"/>
        </w:rPr>
        <w:t>CONDIÇÕES GERAIS</w:t>
      </w:r>
      <w:bookmarkEnd w:id="3"/>
    </w:p>
    <w:p w14:paraId="29009DC9" w14:textId="5740F11A" w:rsidR="00571B62" w:rsidRPr="00571B62" w:rsidRDefault="00571B62" w:rsidP="00571B62">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571B62">
        <w:rPr>
          <w:rFonts w:ascii="Azo Sans Lt" w:hAnsi="Azo Sans Lt" w:cstheme="minorHAnsi"/>
          <w:iCs/>
          <w:lang w:val="pt-BR"/>
        </w:rPr>
        <w:t>Os produtos deverão atender às especificações e quantitativos constantes n</w:t>
      </w:r>
      <w:r>
        <w:rPr>
          <w:rFonts w:ascii="Azo Sans Lt" w:hAnsi="Azo Sans Lt" w:cstheme="minorHAnsi"/>
          <w:iCs/>
          <w:lang w:val="pt-BR"/>
        </w:rPr>
        <w:t>o</w:t>
      </w:r>
      <w:r w:rsidRPr="00571B62">
        <w:rPr>
          <w:rFonts w:ascii="Azo Sans Lt" w:hAnsi="Azo Sans Lt" w:cstheme="minorHAnsi"/>
          <w:iCs/>
          <w:lang w:val="pt-BR"/>
        </w:rPr>
        <w:t xml:space="preserve"> Termo de Referência</w:t>
      </w:r>
      <w:r>
        <w:rPr>
          <w:rFonts w:ascii="Azo Sans Lt" w:hAnsi="Azo Sans Lt" w:cstheme="minorHAnsi"/>
          <w:iCs/>
          <w:lang w:val="pt-BR"/>
        </w:rPr>
        <w:t>;</w:t>
      </w:r>
    </w:p>
    <w:p w14:paraId="39A880B8" w14:textId="3EF28750" w:rsidR="00571B62" w:rsidRPr="00571B62" w:rsidRDefault="00571B62" w:rsidP="00571B62">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571B62">
        <w:rPr>
          <w:rFonts w:ascii="Azo Sans Lt" w:hAnsi="Azo Sans Lt" w:cstheme="minorHAnsi"/>
          <w:iCs/>
          <w:lang w:val="pt-BR"/>
        </w:rPr>
        <w:t>Não serão aceitos, em hipótese alguma, garrafões velhos, sujos, amassados, opacos, arranhados ou com outro defeito que prejudique a qualidade e visibilidade da água fornecida;</w:t>
      </w:r>
    </w:p>
    <w:p w14:paraId="20DC5317" w14:textId="3B19F105" w:rsidR="00571B62" w:rsidRPr="00571B62" w:rsidRDefault="00571B62" w:rsidP="00571B62">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571B62">
        <w:rPr>
          <w:rFonts w:ascii="Azo Sans Lt" w:hAnsi="Azo Sans Lt" w:cstheme="minorHAnsi"/>
          <w:iCs/>
          <w:lang w:val="pt-BR"/>
        </w:rPr>
        <w:t>Não serão aceitas águas minerais potáveis de mesa ou águas minerais purificadas, adicionadas de soluções salinas artificiais, uma vez que não preenchem os requisitos legais para se enquadrarem na classificação de minerais;</w:t>
      </w:r>
    </w:p>
    <w:p w14:paraId="3B1F5E48" w14:textId="4B94A75E" w:rsidR="00571B62" w:rsidRPr="00571B62" w:rsidRDefault="00571B62" w:rsidP="00571B62">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571B62">
        <w:rPr>
          <w:rFonts w:ascii="Azo Sans Lt" w:hAnsi="Azo Sans Lt" w:cstheme="minorHAnsi"/>
          <w:iCs/>
          <w:lang w:val="pt-BR"/>
        </w:rPr>
        <w:t>Os garrafões deverão ser envasados, no máximo, 05 dias antes da entrega no local indicado;</w:t>
      </w:r>
    </w:p>
    <w:p w14:paraId="333172FF" w14:textId="6257745E" w:rsidR="00571B62" w:rsidRPr="00571B62" w:rsidRDefault="00571B62" w:rsidP="00571B62">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571B62">
        <w:rPr>
          <w:rFonts w:ascii="Azo Sans Lt" w:hAnsi="Azo Sans Lt" w:cstheme="minorHAnsi"/>
          <w:iCs/>
          <w:lang w:val="pt-BR"/>
        </w:rPr>
        <w:t>Os produtos deverão ter prazo de validade mínimo de 03 meses, a partir da data de envasamento;</w:t>
      </w:r>
    </w:p>
    <w:p w14:paraId="52A964C0" w14:textId="1AF321CD" w:rsidR="00571B62" w:rsidRDefault="00571B62" w:rsidP="00571B62">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571B62">
        <w:rPr>
          <w:rFonts w:ascii="Azo Sans Lt" w:hAnsi="Azo Sans Lt" w:cstheme="minorHAnsi"/>
          <w:iCs/>
          <w:lang w:val="pt-BR"/>
        </w:rPr>
        <w:t>A empresa Contratada deverá disponibilizar sem custos para a Contratante 175 (cento e setenta e cinco) bebedouros elétricos em regime de comodato, distribuída entre as unidades do Termo de Referência.</w:t>
      </w:r>
    </w:p>
    <w:p w14:paraId="7C648797" w14:textId="32BB9096" w:rsidR="00571B62" w:rsidRPr="00571B62" w:rsidRDefault="00571B62" w:rsidP="00571B62">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571B62">
        <w:rPr>
          <w:rFonts w:ascii="Azo Sans Lt" w:hAnsi="Azo Sans Lt" w:cstheme="minorHAnsi"/>
          <w:iCs/>
          <w:lang w:val="pt-BR"/>
        </w:rPr>
        <w:t>Os bebedouros elétricos deverão possuir as seguintes especificações:</w:t>
      </w:r>
    </w:p>
    <w:p w14:paraId="757A92B5" w14:textId="5BC59CAC" w:rsidR="00571B62" w:rsidRDefault="00571B62" w:rsidP="00571B62">
      <w:pPr>
        <w:pStyle w:val="PargrafodaLista"/>
        <w:widowControl/>
        <w:numPr>
          <w:ilvl w:val="3"/>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71B62">
        <w:rPr>
          <w:rFonts w:ascii="Azo Sans Lt" w:hAnsi="Azo Sans Lt" w:cstheme="minorHAnsi"/>
          <w:bCs/>
          <w:iCs/>
          <w:lang w:val="pt-BR"/>
        </w:rPr>
        <w:t>Bebedouro elétrico, para garrafão de 20 litros, com duas torneiras, sendo uma para água gelada e outra para água na temperatura ambiente.</w:t>
      </w:r>
    </w:p>
    <w:p w14:paraId="35B78066" w14:textId="36AEF0DF" w:rsidR="00571B62" w:rsidRDefault="00571B62" w:rsidP="00571B62">
      <w:pPr>
        <w:pStyle w:val="PargrafodaLista"/>
        <w:widowControl/>
        <w:numPr>
          <w:ilvl w:val="3"/>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71B62">
        <w:rPr>
          <w:rFonts w:ascii="Azo Sans Lt" w:hAnsi="Azo Sans Lt" w:cstheme="minorHAnsi"/>
          <w:bCs/>
          <w:iCs/>
          <w:lang w:val="pt-BR"/>
        </w:rPr>
        <w:t>Os gabinetes dos bebedouros deverão ser confeccionados em aço carbono, com pintura epóxi a pó, com tampo superior e frontal em poliestireno de alto impacto ou em aço carbono pintado</w:t>
      </w:r>
      <w:r>
        <w:rPr>
          <w:rFonts w:ascii="Azo Sans Lt" w:hAnsi="Azo Sans Lt" w:cstheme="minorHAnsi"/>
          <w:bCs/>
          <w:iCs/>
          <w:lang w:val="pt-BR"/>
        </w:rPr>
        <w:t>.</w:t>
      </w:r>
    </w:p>
    <w:p w14:paraId="705B6D48" w14:textId="51B240DB" w:rsidR="00571B62" w:rsidRDefault="00571B62" w:rsidP="00571B62">
      <w:pPr>
        <w:pStyle w:val="PargrafodaLista"/>
        <w:widowControl/>
        <w:numPr>
          <w:ilvl w:val="3"/>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71B62">
        <w:rPr>
          <w:rFonts w:ascii="Azo Sans Lt" w:hAnsi="Azo Sans Lt" w:cstheme="minorHAnsi"/>
          <w:bCs/>
          <w:iCs/>
          <w:lang w:val="pt-BR"/>
        </w:rPr>
        <w:t xml:space="preserve">Deverão possuir ainda reservatório de água com serpentina externa, com compressor que utilize gás refrigerante ecológico livre de CFC, termostato regulável, certificado pelo Inmetro, cor predominantemente branco, tensão de 200 V, bem como as seguintes dimensões </w:t>
      </w:r>
      <w:r w:rsidRPr="00571B62">
        <w:rPr>
          <w:rFonts w:ascii="Azo Sans Lt" w:hAnsi="Azo Sans Lt" w:cstheme="minorHAnsi"/>
          <w:b/>
          <w:iCs/>
          <w:lang w:val="pt-BR"/>
        </w:rPr>
        <w:t>aproximadas</w:t>
      </w:r>
      <w:r w:rsidRPr="00571B62">
        <w:rPr>
          <w:rFonts w:ascii="Azo Sans Lt" w:hAnsi="Azo Sans Lt" w:cstheme="minorHAnsi"/>
          <w:bCs/>
          <w:iCs/>
          <w:lang w:val="pt-BR"/>
        </w:rPr>
        <w:t xml:space="preserve"> (LxAxP) 31 cm x 97 cm x 32 cm</w:t>
      </w:r>
      <w:r>
        <w:rPr>
          <w:rFonts w:ascii="Azo Sans Lt" w:hAnsi="Azo Sans Lt" w:cstheme="minorHAnsi"/>
          <w:bCs/>
          <w:iCs/>
          <w:lang w:val="pt-BR"/>
        </w:rPr>
        <w:t>.</w:t>
      </w:r>
    </w:p>
    <w:p w14:paraId="3E6EE794" w14:textId="2659681E" w:rsidR="00571B62" w:rsidRDefault="00571B62" w:rsidP="00571B62">
      <w:pPr>
        <w:pStyle w:val="PargrafodaLista"/>
        <w:widowControl/>
        <w:numPr>
          <w:ilvl w:val="3"/>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71B62">
        <w:rPr>
          <w:rFonts w:ascii="Azo Sans Lt" w:hAnsi="Azo Sans Lt" w:cstheme="minorHAnsi"/>
          <w:bCs/>
          <w:iCs/>
          <w:lang w:val="pt-BR"/>
        </w:rPr>
        <w:t>A manutenção preventiva e corretiva dos bebedouros em comodato é de inteira responsabilidade da Contratada.</w:t>
      </w:r>
    </w:p>
    <w:p w14:paraId="4EFC0AB5" w14:textId="771B2E69" w:rsidR="00571B62" w:rsidRDefault="00571B62" w:rsidP="00571B62">
      <w:pPr>
        <w:pStyle w:val="PargrafodaLista"/>
        <w:widowControl/>
        <w:numPr>
          <w:ilvl w:val="3"/>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571B62">
        <w:rPr>
          <w:rFonts w:ascii="Azo Sans Lt" w:hAnsi="Azo Sans Lt" w:cstheme="minorHAnsi"/>
          <w:bCs/>
          <w:iCs/>
          <w:lang w:val="pt-BR"/>
        </w:rPr>
        <w:t>Em caso de eventual necessidade de manutenção corretiva, a Contratada deverá efetuar a substituição do equipamento por outro que atenda às especificações, no prazo máximo de 24h, a contar da solicitação realizada pela Contratante, a fim de não interromper o abastecimento de água até que se conclua o reparo.</w:t>
      </w:r>
    </w:p>
    <w:p w14:paraId="15ECB32F" w14:textId="60E05FDD" w:rsidR="00571B62" w:rsidRPr="001127E9" w:rsidRDefault="001127E9" w:rsidP="0099560F">
      <w:pPr>
        <w:pStyle w:val="PargrafodaLista"/>
        <w:widowControl/>
        <w:numPr>
          <w:ilvl w:val="1"/>
          <w:numId w:val="27"/>
        </w:numPr>
        <w:tabs>
          <w:tab w:val="left" w:pos="426"/>
        </w:tabs>
        <w:autoSpaceDE/>
        <w:autoSpaceDN/>
        <w:spacing w:before="120" w:after="120" w:line="276" w:lineRule="auto"/>
        <w:ind w:left="0" w:firstLine="0"/>
        <w:rPr>
          <w:rFonts w:ascii="Azo Sans Lt" w:hAnsi="Azo Sans Lt" w:cstheme="minorHAnsi"/>
          <w:iCs/>
          <w:lang w:val="pt-BR"/>
        </w:rPr>
      </w:pPr>
      <w:bookmarkStart w:id="4" w:name="_Hlk125635935"/>
      <w:r w:rsidRPr="001127E9">
        <w:rPr>
          <w:rFonts w:ascii="Azo Sans Lt" w:hAnsi="Azo Sans Lt" w:cstheme="minorHAnsi"/>
          <w:iCs/>
          <w:lang w:val="pt-BR"/>
        </w:rPr>
        <w:t>RECEBIMENTO E CRITÉRIO DE ACEITAÇÃO DO OBJETO</w:t>
      </w:r>
      <w:bookmarkEnd w:id="4"/>
    </w:p>
    <w:p w14:paraId="1A36A8E6" w14:textId="44CCAAD2" w:rsidR="00571B62" w:rsidRPr="001127E9" w:rsidRDefault="001127E9" w:rsidP="001127E9">
      <w:pPr>
        <w:widowControl/>
        <w:numPr>
          <w:ilvl w:val="2"/>
          <w:numId w:val="27"/>
        </w:numPr>
        <w:autoSpaceDE/>
        <w:autoSpaceDN/>
        <w:spacing w:before="120" w:after="120" w:line="276" w:lineRule="auto"/>
        <w:ind w:left="0" w:firstLine="0"/>
        <w:jc w:val="both"/>
        <w:rPr>
          <w:rFonts w:ascii="Azo Sans Lt" w:hAnsi="Azo Sans Lt" w:cstheme="minorHAnsi"/>
          <w:iCs/>
          <w:lang w:val="pt-BR"/>
        </w:rPr>
      </w:pPr>
      <w:r w:rsidRPr="001127E9">
        <w:rPr>
          <w:rFonts w:ascii="Azo Sans Lt" w:hAnsi="Azo Sans Lt" w:cstheme="minorHAnsi"/>
          <w:iCs/>
          <w:lang w:val="pt-BR"/>
        </w:rPr>
        <w:t>Os bens serão recebidos:</w:t>
      </w:r>
    </w:p>
    <w:p w14:paraId="442DF870" w14:textId="087FBDB2" w:rsidR="00571B62" w:rsidRDefault="001127E9" w:rsidP="001127E9">
      <w:pPr>
        <w:pStyle w:val="PargrafodaLista"/>
        <w:widowControl/>
        <w:numPr>
          <w:ilvl w:val="3"/>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127E9">
        <w:rPr>
          <w:rFonts w:ascii="Azo Sans Lt" w:hAnsi="Azo Sans Lt" w:cstheme="minorHAnsi"/>
          <w:bCs/>
          <w:iCs/>
          <w:lang w:val="pt-BR"/>
        </w:rPr>
        <w:t>Provisoriamente, a partir da entrega, para efeitos de verificação da conformidade com as especificações constantes n</w:t>
      </w:r>
      <w:r>
        <w:rPr>
          <w:rFonts w:ascii="Azo Sans Lt" w:hAnsi="Azo Sans Lt" w:cstheme="minorHAnsi"/>
          <w:bCs/>
          <w:iCs/>
          <w:lang w:val="pt-BR"/>
        </w:rPr>
        <w:t>o</w:t>
      </w:r>
      <w:r w:rsidRPr="001127E9">
        <w:rPr>
          <w:rFonts w:ascii="Azo Sans Lt" w:hAnsi="Azo Sans Lt" w:cstheme="minorHAnsi"/>
          <w:bCs/>
          <w:iCs/>
          <w:lang w:val="pt-BR"/>
        </w:rPr>
        <w:t xml:space="preserve"> Termo de Referência.</w:t>
      </w:r>
    </w:p>
    <w:p w14:paraId="5BA4D8C4" w14:textId="51379BEF" w:rsidR="00571B62" w:rsidRDefault="001127E9" w:rsidP="001127E9">
      <w:pPr>
        <w:pStyle w:val="PargrafodaLista"/>
        <w:widowControl/>
        <w:numPr>
          <w:ilvl w:val="3"/>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127E9">
        <w:rPr>
          <w:rFonts w:ascii="Azo Sans Lt" w:hAnsi="Azo Sans Lt" w:cstheme="minorHAnsi"/>
          <w:bCs/>
          <w:iCs/>
          <w:lang w:val="pt-BR"/>
        </w:rPr>
        <w:lastRenderedPageBreak/>
        <w:t>Definitivamente, após verificação da conformidade com as especificações constantes do edital e das propostas. Sua consequente aceitação se dará em até 02 dias úteis a contar do recebimento provisório.</w:t>
      </w:r>
    </w:p>
    <w:p w14:paraId="02DEF6F6" w14:textId="4064BAD7" w:rsidR="0028504B" w:rsidRPr="001127E9" w:rsidRDefault="001127E9" w:rsidP="001127E9">
      <w:pPr>
        <w:pStyle w:val="PargrafodaLista"/>
        <w:widowControl/>
        <w:numPr>
          <w:ilvl w:val="3"/>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127E9">
        <w:rPr>
          <w:rFonts w:ascii="Azo Sans Lt" w:hAnsi="Azo Sans Lt" w:cstheme="minorHAnsi"/>
          <w:bCs/>
          <w:iCs/>
          <w:lang w:val="pt-BR"/>
        </w:rPr>
        <w:t>Na hipótese de a verificação a que se refere o subitem anterior não ser procedida dentro do prazo fixado, reputar-se-á como realizada, consumando-se o recebimento provisório.</w:t>
      </w:r>
    </w:p>
    <w:p w14:paraId="79664E58" w14:textId="3C330568" w:rsidR="004C5739" w:rsidRPr="004C5739" w:rsidRDefault="004C5739" w:rsidP="004C5739">
      <w:pPr>
        <w:pStyle w:val="PargrafodaLista"/>
        <w:numPr>
          <w:ilvl w:val="0"/>
          <w:numId w:val="27"/>
        </w:numPr>
        <w:rPr>
          <w:rFonts w:ascii="Azo Sans Lt" w:eastAsiaTheme="majorEastAsia" w:hAnsi="Azo Sans Lt" w:cstheme="minorHAnsi"/>
          <w:b/>
          <w:bCs/>
          <w:lang w:val="pt-BR" w:eastAsia="pt-BR"/>
        </w:rPr>
      </w:pPr>
      <w:r w:rsidRPr="004C5739">
        <w:rPr>
          <w:rFonts w:ascii="Azo Sans Lt" w:eastAsiaTheme="majorEastAsia" w:hAnsi="Azo Sans Lt" w:cstheme="minorHAnsi"/>
          <w:b/>
          <w:bCs/>
          <w:lang w:val="pt-BR" w:eastAsia="pt-BR"/>
        </w:rPr>
        <w:t xml:space="preserve">- CLAÚSULA NONA – </w:t>
      </w:r>
      <w:r>
        <w:rPr>
          <w:rFonts w:ascii="Azo Sans Lt" w:eastAsiaTheme="majorEastAsia" w:hAnsi="Azo Sans Lt" w:cstheme="minorHAnsi"/>
          <w:b/>
          <w:bCs/>
          <w:lang w:val="pt-BR" w:eastAsia="pt-BR"/>
        </w:rPr>
        <w:t>COMODATO</w:t>
      </w:r>
    </w:p>
    <w:p w14:paraId="6064BB32" w14:textId="29B79A02" w:rsidR="001127E9" w:rsidRPr="001127E9" w:rsidRDefault="001127E9" w:rsidP="001127E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iCs/>
        </w:rPr>
      </w:pPr>
      <w:r w:rsidRPr="001127E9">
        <w:rPr>
          <w:rFonts w:ascii="Azo Sans Lt" w:hAnsi="Azo Sans Lt" w:cstheme="minorHAnsi"/>
          <w:iCs/>
          <w:lang w:val="pt-BR"/>
        </w:rPr>
        <w:t xml:space="preserve">A empresa ganhadora deverá disponibilizar, sem custos, 175 (cento e setenta e cinco) bebedouros elétricos em regime de comodato, em conformidade </w:t>
      </w:r>
      <w:r>
        <w:rPr>
          <w:rFonts w:ascii="Azo Sans Lt" w:hAnsi="Azo Sans Lt" w:cstheme="minorHAnsi"/>
          <w:iCs/>
          <w:lang w:val="pt-BR"/>
        </w:rPr>
        <w:t>citado n</w:t>
      </w:r>
      <w:r w:rsidRPr="001127E9">
        <w:rPr>
          <w:rFonts w:ascii="Azo Sans Lt" w:hAnsi="Azo Sans Lt" w:cstheme="minorHAnsi"/>
          <w:iCs/>
          <w:lang w:val="pt-BR"/>
        </w:rPr>
        <w:t xml:space="preserve">o Termo de </w:t>
      </w:r>
      <w:r>
        <w:rPr>
          <w:rFonts w:ascii="Azo Sans Lt" w:hAnsi="Azo Sans Lt" w:cstheme="minorHAnsi"/>
          <w:iCs/>
          <w:lang w:val="pt-BR"/>
        </w:rPr>
        <w:t xml:space="preserve">Referência. </w:t>
      </w:r>
    </w:p>
    <w:p w14:paraId="51653C8A" w14:textId="04236A5B" w:rsidR="00A14FF7" w:rsidRPr="00A14FF7" w:rsidRDefault="00A14FF7" w:rsidP="00A14FF7">
      <w:pPr>
        <w:pStyle w:val="Nivel01"/>
        <w:numPr>
          <w:ilvl w:val="0"/>
          <w:numId w:val="27"/>
        </w:numPr>
        <w:rPr>
          <w:rFonts w:ascii="Azo Sans Lt" w:hAnsi="Azo Sans Lt" w:cstheme="minorHAnsi"/>
          <w:sz w:val="22"/>
          <w:szCs w:val="22"/>
        </w:rPr>
      </w:pPr>
      <w:bookmarkStart w:id="5" w:name="_Hlk110948194"/>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w:t>
      </w:r>
      <w:r w:rsidR="00BE2CEF">
        <w:rPr>
          <w:rFonts w:ascii="Azo Sans Lt" w:hAnsi="Azo Sans Lt" w:cstheme="minorHAnsi"/>
          <w:sz w:val="22"/>
          <w:szCs w:val="22"/>
        </w:rPr>
        <w:t>DÉCIMA</w:t>
      </w:r>
      <w:r w:rsidR="001D32DF" w:rsidRPr="0075018C">
        <w:rPr>
          <w:rFonts w:ascii="Azo Sans Lt" w:hAnsi="Azo Sans Lt" w:cstheme="minorHAnsi"/>
          <w:sz w:val="22"/>
          <w:szCs w:val="22"/>
        </w:rPr>
        <w:t xml:space="preserve">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bookmarkEnd w:id="5"/>
    <w:p w14:paraId="3F584C82" w14:textId="2C87BBEA" w:rsidR="00620E2E" w:rsidRPr="00620E2E" w:rsidRDefault="00FB74B8" w:rsidP="00620E2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Pr="00FB74B8">
        <w:rPr>
          <w:rFonts w:ascii="Azo Sans Lt" w:hAnsi="Azo Sans Lt" w:cstheme="minorHAnsi"/>
          <w:bCs/>
          <w:iCs/>
          <w:lang w:val="pt-BR"/>
        </w:rPr>
        <w:t>O acompanhamento e a fiscalização da contratação serão exercidos por um representante da Contratante, ao qual competirá dirimir as dúvidas que surgirem no curso da execução do contrato, e de tudo dará ciência à Administração, na forma dos artigos 67 e 73 da Lei nº 8.666/93 e do artigo 6º do Decreto nº 2.271, de 1997</w:t>
      </w:r>
      <w:r w:rsidR="00620E2E" w:rsidRPr="00620E2E">
        <w:rPr>
          <w:rFonts w:ascii="Azo Sans Lt" w:hAnsi="Azo Sans Lt" w:cstheme="minorHAnsi"/>
          <w:bCs/>
          <w:iCs/>
        </w:rPr>
        <w:t>.</w:t>
      </w:r>
    </w:p>
    <w:p w14:paraId="6282CEDB" w14:textId="49A6CDA1" w:rsidR="00620E2E" w:rsidRPr="00A5363A" w:rsidRDefault="00FB74B8" w:rsidP="00620E2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Pr="00FB74B8">
        <w:rPr>
          <w:rFonts w:ascii="Azo Sans Lt" w:hAnsi="Azo Sans Lt" w:cstheme="minorHAnsi"/>
          <w:bCs/>
          <w:iCs/>
          <w:lang w:val="pt-BR"/>
        </w:rPr>
        <w:t>Para o acompanhamento e fiscalização da execução do presente, ficam designados (as) os (as) agentes públicos (as) abaixo informados (as):</w:t>
      </w:r>
    </w:p>
    <w:p w14:paraId="1F2B726E" w14:textId="77777777" w:rsidR="00A5363A" w:rsidRPr="00FB74B8" w:rsidRDefault="00A5363A" w:rsidP="00A5363A">
      <w:pPr>
        <w:pStyle w:val="PargrafodaLista"/>
        <w:widowControl/>
        <w:tabs>
          <w:tab w:val="left" w:pos="426"/>
        </w:tabs>
        <w:autoSpaceDE/>
        <w:autoSpaceDN/>
        <w:spacing w:before="120" w:after="120" w:line="276" w:lineRule="auto"/>
        <w:ind w:left="0"/>
        <w:jc w:val="both"/>
        <w:rPr>
          <w:rFonts w:ascii="Azo Sans Lt" w:hAnsi="Azo Sans Lt" w:cstheme="minorHAnsi"/>
          <w:bCs/>
          <w:iCs/>
        </w:rPr>
      </w:pPr>
    </w:p>
    <w:tbl>
      <w:tblPr>
        <w:tblW w:w="5000" w:type="pct"/>
        <w:tblCellMar>
          <w:left w:w="10" w:type="dxa"/>
          <w:right w:w="10" w:type="dxa"/>
        </w:tblCellMar>
        <w:tblLook w:val="04A0" w:firstRow="1" w:lastRow="0" w:firstColumn="1" w:lastColumn="0" w:noHBand="0" w:noVBand="1"/>
      </w:tblPr>
      <w:tblGrid>
        <w:gridCol w:w="3435"/>
        <w:gridCol w:w="2624"/>
        <w:gridCol w:w="3009"/>
      </w:tblGrid>
      <w:tr w:rsidR="00FB74B8" w14:paraId="30AEF9CA" w14:textId="77777777" w:rsidTr="00FB74B8">
        <w:tc>
          <w:tcPr>
            <w:tcW w:w="1894" w:type="pct"/>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tcPr>
          <w:p w14:paraId="1B45DDCD" w14:textId="77777777" w:rsidR="00FB74B8" w:rsidRDefault="00FB74B8" w:rsidP="00C51818">
            <w:pPr>
              <w:pStyle w:val="TableContents"/>
              <w:jc w:val="center"/>
              <w:rPr>
                <w:b/>
                <w:bCs/>
              </w:rPr>
            </w:pPr>
            <w:r>
              <w:rPr>
                <w:b/>
                <w:bCs/>
              </w:rPr>
              <w:t>Nome</w:t>
            </w:r>
          </w:p>
        </w:tc>
        <w:tc>
          <w:tcPr>
            <w:tcW w:w="1447" w:type="pct"/>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tcPr>
          <w:p w14:paraId="625ACCD9" w14:textId="77777777" w:rsidR="00FB74B8" w:rsidRDefault="00FB74B8" w:rsidP="00C51818">
            <w:pPr>
              <w:pStyle w:val="TableContents"/>
              <w:jc w:val="center"/>
              <w:rPr>
                <w:b/>
                <w:bCs/>
              </w:rPr>
            </w:pPr>
            <w:r>
              <w:rPr>
                <w:b/>
                <w:bCs/>
              </w:rPr>
              <w:t>Matrícula</w:t>
            </w:r>
          </w:p>
        </w:tc>
        <w:tc>
          <w:tcPr>
            <w:tcW w:w="1659" w:type="pct"/>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07196B2" w14:textId="77777777" w:rsidR="00FB74B8" w:rsidRDefault="00FB74B8" w:rsidP="00C51818">
            <w:pPr>
              <w:pStyle w:val="TableContents"/>
              <w:jc w:val="center"/>
              <w:rPr>
                <w:b/>
                <w:bCs/>
              </w:rPr>
            </w:pPr>
            <w:r>
              <w:rPr>
                <w:b/>
                <w:bCs/>
              </w:rPr>
              <w:t>Gestor</w:t>
            </w:r>
          </w:p>
        </w:tc>
      </w:tr>
      <w:tr w:rsidR="00FB74B8" w14:paraId="7ECE953F" w14:textId="77777777" w:rsidTr="00FB74B8">
        <w:tc>
          <w:tcPr>
            <w:tcW w:w="1894" w:type="pct"/>
            <w:tcBorders>
              <w:left w:val="single" w:sz="2" w:space="0" w:color="000000"/>
              <w:bottom w:val="single" w:sz="2" w:space="0" w:color="000000"/>
            </w:tcBorders>
            <w:shd w:val="clear" w:color="auto" w:fill="auto"/>
            <w:tcMar>
              <w:top w:w="55" w:type="dxa"/>
              <w:left w:w="55" w:type="dxa"/>
              <w:bottom w:w="55" w:type="dxa"/>
              <w:right w:w="55" w:type="dxa"/>
            </w:tcMar>
          </w:tcPr>
          <w:p w14:paraId="43B18D07" w14:textId="77777777" w:rsidR="00FB74B8" w:rsidRDefault="00FB74B8" w:rsidP="00C51818">
            <w:pPr>
              <w:pStyle w:val="TableContents"/>
              <w:jc w:val="center"/>
            </w:pPr>
            <w:r>
              <w:t>Higor de Barros Pinto</w:t>
            </w:r>
          </w:p>
        </w:tc>
        <w:tc>
          <w:tcPr>
            <w:tcW w:w="1447" w:type="pct"/>
            <w:tcBorders>
              <w:left w:val="single" w:sz="2" w:space="0" w:color="000000"/>
              <w:bottom w:val="single" w:sz="2" w:space="0" w:color="000000"/>
            </w:tcBorders>
            <w:shd w:val="clear" w:color="auto" w:fill="auto"/>
            <w:tcMar>
              <w:top w:w="55" w:type="dxa"/>
              <w:left w:w="55" w:type="dxa"/>
              <w:bottom w:w="55" w:type="dxa"/>
              <w:right w:w="55" w:type="dxa"/>
            </w:tcMar>
          </w:tcPr>
          <w:p w14:paraId="0D7C2CCC" w14:textId="77777777" w:rsidR="00FB74B8" w:rsidRDefault="00FB74B8" w:rsidP="00C51818">
            <w:pPr>
              <w:pStyle w:val="TableContents"/>
              <w:jc w:val="center"/>
            </w:pPr>
            <w:r>
              <w:t>062.871</w:t>
            </w:r>
          </w:p>
        </w:tc>
        <w:tc>
          <w:tcPr>
            <w:tcW w:w="1659"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CF4D1F" w14:textId="77777777" w:rsidR="00FB74B8" w:rsidRDefault="00FB74B8" w:rsidP="00C51818">
            <w:pPr>
              <w:pStyle w:val="TableContents"/>
              <w:jc w:val="center"/>
            </w:pPr>
            <w:r>
              <w:t>Gestor Titular</w:t>
            </w:r>
          </w:p>
        </w:tc>
      </w:tr>
      <w:tr w:rsidR="00FB74B8" w14:paraId="3A247E5B" w14:textId="77777777" w:rsidTr="00FB74B8">
        <w:tc>
          <w:tcPr>
            <w:tcW w:w="1894" w:type="pct"/>
            <w:tcBorders>
              <w:left w:val="single" w:sz="2" w:space="0" w:color="000000"/>
              <w:bottom w:val="single" w:sz="2" w:space="0" w:color="000000"/>
            </w:tcBorders>
            <w:shd w:val="clear" w:color="auto" w:fill="auto"/>
            <w:tcMar>
              <w:top w:w="55" w:type="dxa"/>
              <w:left w:w="55" w:type="dxa"/>
              <w:bottom w:w="55" w:type="dxa"/>
              <w:right w:w="55" w:type="dxa"/>
            </w:tcMar>
          </w:tcPr>
          <w:p w14:paraId="56407CCF" w14:textId="77777777" w:rsidR="00FB74B8" w:rsidRDefault="00FB74B8" w:rsidP="00C51818">
            <w:pPr>
              <w:pStyle w:val="TableContents"/>
              <w:jc w:val="center"/>
            </w:pPr>
            <w:r>
              <w:t>Gilmara Guimarães de Souza</w:t>
            </w:r>
          </w:p>
        </w:tc>
        <w:tc>
          <w:tcPr>
            <w:tcW w:w="1447" w:type="pct"/>
            <w:tcBorders>
              <w:left w:val="single" w:sz="2" w:space="0" w:color="000000"/>
              <w:bottom w:val="single" w:sz="2" w:space="0" w:color="000000"/>
            </w:tcBorders>
            <w:shd w:val="clear" w:color="auto" w:fill="auto"/>
            <w:tcMar>
              <w:top w:w="55" w:type="dxa"/>
              <w:left w:w="55" w:type="dxa"/>
              <w:bottom w:w="55" w:type="dxa"/>
              <w:right w:w="55" w:type="dxa"/>
            </w:tcMar>
          </w:tcPr>
          <w:p w14:paraId="0300F2D6" w14:textId="77777777" w:rsidR="00FB74B8" w:rsidRDefault="00FB74B8" w:rsidP="00C51818">
            <w:pPr>
              <w:pStyle w:val="TableContents"/>
              <w:jc w:val="center"/>
            </w:pPr>
            <w:r>
              <w:t>062.870</w:t>
            </w:r>
          </w:p>
        </w:tc>
        <w:tc>
          <w:tcPr>
            <w:tcW w:w="1659"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70A2DB" w14:textId="77777777" w:rsidR="00FB74B8" w:rsidRDefault="00FB74B8" w:rsidP="00C51818">
            <w:pPr>
              <w:pStyle w:val="TableContents"/>
              <w:jc w:val="center"/>
            </w:pPr>
            <w:r>
              <w:t>Gestora Substituta</w:t>
            </w:r>
          </w:p>
        </w:tc>
      </w:tr>
    </w:tbl>
    <w:p w14:paraId="4CE78BB4" w14:textId="4C322DF3" w:rsidR="00FB74B8" w:rsidRDefault="00FB74B8" w:rsidP="00FB74B8">
      <w:pPr>
        <w:widowControl/>
        <w:tabs>
          <w:tab w:val="left" w:pos="426"/>
        </w:tabs>
        <w:autoSpaceDE/>
        <w:autoSpaceDN/>
        <w:spacing w:before="120" w:after="120" w:line="276" w:lineRule="auto"/>
        <w:jc w:val="both"/>
        <w:rPr>
          <w:rFonts w:ascii="Azo Sans Lt" w:hAnsi="Azo Sans Lt" w:cstheme="minorHAnsi"/>
          <w:bCs/>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547"/>
        <w:gridCol w:w="6517"/>
      </w:tblGrid>
      <w:tr w:rsidR="00FB74B8" w14:paraId="67A353EE" w14:textId="77777777" w:rsidTr="00C87431">
        <w:trPr>
          <w:trHeight w:val="339"/>
        </w:trPr>
        <w:tc>
          <w:tcPr>
            <w:tcW w:w="1405" w:type="pct"/>
            <w:shd w:val="clear" w:color="auto" w:fill="D8D8D8"/>
            <w:tcMar>
              <w:top w:w="0" w:type="dxa"/>
              <w:left w:w="70" w:type="dxa"/>
              <w:bottom w:w="0" w:type="dxa"/>
              <w:right w:w="70" w:type="dxa"/>
            </w:tcMar>
          </w:tcPr>
          <w:p w14:paraId="40B576A7" w14:textId="77777777" w:rsidR="00FB74B8" w:rsidRDefault="00FB74B8" w:rsidP="00C51818">
            <w:pPr>
              <w:pStyle w:val="Standard"/>
              <w:jc w:val="center"/>
              <w:rPr>
                <w:rFonts w:ascii="Leelawadee" w:eastAsia="SimSun" w:hAnsi="Leelawadee" w:cs="Leelawadee"/>
                <w:b/>
                <w:bCs/>
              </w:rPr>
            </w:pPr>
            <w:r>
              <w:rPr>
                <w:rFonts w:ascii="Leelawadee" w:eastAsia="SimSun" w:hAnsi="Leelawadee" w:cs="Leelawadee"/>
                <w:b/>
                <w:bCs/>
              </w:rPr>
              <w:t>UNIDADE</w:t>
            </w:r>
          </w:p>
        </w:tc>
        <w:tc>
          <w:tcPr>
            <w:tcW w:w="3595" w:type="pct"/>
            <w:shd w:val="clear" w:color="auto" w:fill="D8D8D8"/>
            <w:tcMar>
              <w:top w:w="0" w:type="dxa"/>
              <w:left w:w="70" w:type="dxa"/>
              <w:bottom w:w="0" w:type="dxa"/>
              <w:right w:w="70" w:type="dxa"/>
            </w:tcMar>
          </w:tcPr>
          <w:p w14:paraId="0C95BDE9" w14:textId="77777777" w:rsidR="00FB74B8" w:rsidRDefault="00FB74B8" w:rsidP="00C51818">
            <w:pPr>
              <w:pStyle w:val="Standard"/>
              <w:jc w:val="center"/>
              <w:rPr>
                <w:rFonts w:ascii="Leelawadee" w:eastAsia="SimSun" w:hAnsi="Leelawadee" w:cs="Leelawadee"/>
                <w:b/>
                <w:bCs/>
              </w:rPr>
            </w:pPr>
            <w:r>
              <w:rPr>
                <w:rFonts w:ascii="Leelawadee" w:eastAsia="SimSun" w:hAnsi="Leelawadee" w:cs="Leelawadee"/>
                <w:b/>
                <w:bCs/>
              </w:rPr>
              <w:t>AGENTE PÚBLICO</w:t>
            </w:r>
          </w:p>
        </w:tc>
      </w:tr>
      <w:tr w:rsidR="00FB74B8" w14:paraId="327469E1" w14:textId="77777777" w:rsidTr="00C87431">
        <w:trPr>
          <w:trHeight w:val="339"/>
        </w:trPr>
        <w:tc>
          <w:tcPr>
            <w:tcW w:w="1405" w:type="pct"/>
            <w:vMerge w:val="restart"/>
            <w:shd w:val="clear" w:color="auto" w:fill="auto"/>
            <w:tcMar>
              <w:top w:w="0" w:type="dxa"/>
              <w:left w:w="70" w:type="dxa"/>
              <w:bottom w:w="0" w:type="dxa"/>
              <w:right w:w="70" w:type="dxa"/>
            </w:tcMar>
            <w:vAlign w:val="center"/>
          </w:tcPr>
          <w:p w14:paraId="7FD7CBD1" w14:textId="77777777" w:rsidR="00FB74B8" w:rsidRDefault="00FB74B8" w:rsidP="00C51818">
            <w:pPr>
              <w:pStyle w:val="Standard"/>
              <w:jc w:val="center"/>
              <w:rPr>
                <w:rFonts w:ascii="Leelawadee" w:eastAsia="SimSun" w:hAnsi="Leelawadee" w:cs="Leelawadee"/>
              </w:rPr>
            </w:pPr>
            <w:r>
              <w:rPr>
                <w:rFonts w:ascii="Leelawadee" w:eastAsia="SimSun" w:hAnsi="Leelawadee" w:cs="Leelawadee"/>
              </w:rPr>
              <w:t>Atenção Básica</w:t>
            </w:r>
          </w:p>
        </w:tc>
        <w:tc>
          <w:tcPr>
            <w:tcW w:w="3595" w:type="pct"/>
            <w:shd w:val="clear" w:color="auto" w:fill="auto"/>
            <w:tcMar>
              <w:top w:w="0" w:type="dxa"/>
              <w:left w:w="70" w:type="dxa"/>
              <w:bottom w:w="0" w:type="dxa"/>
              <w:right w:w="70" w:type="dxa"/>
            </w:tcMar>
            <w:vAlign w:val="center"/>
          </w:tcPr>
          <w:p w14:paraId="14B30285" w14:textId="77777777" w:rsidR="00FB74B8" w:rsidRDefault="00FB74B8" w:rsidP="00C51818">
            <w:pPr>
              <w:pStyle w:val="Standard"/>
              <w:jc w:val="center"/>
            </w:pPr>
            <w:r>
              <w:rPr>
                <w:rFonts w:ascii="Leelawadee" w:eastAsia="SimSun" w:hAnsi="Leelawadee" w:cs="Leelawadee"/>
              </w:rPr>
              <w:t xml:space="preserve">Lucimar Figueira Ribeiro - 207.764 – </w:t>
            </w:r>
            <w:r>
              <w:rPr>
                <w:rFonts w:ascii="Leelawadee" w:eastAsia="SimSun" w:hAnsi="Leelawadee" w:cs="Leelawadee"/>
                <w:b/>
                <w:bCs/>
              </w:rPr>
              <w:t>Superior Imediato</w:t>
            </w:r>
          </w:p>
        </w:tc>
      </w:tr>
      <w:tr w:rsidR="00FB74B8" w14:paraId="528584AF" w14:textId="77777777" w:rsidTr="00C87431">
        <w:trPr>
          <w:trHeight w:val="339"/>
        </w:trPr>
        <w:tc>
          <w:tcPr>
            <w:tcW w:w="1405" w:type="pct"/>
            <w:vMerge/>
            <w:shd w:val="clear" w:color="auto" w:fill="auto"/>
            <w:tcMar>
              <w:top w:w="0" w:type="dxa"/>
              <w:left w:w="70" w:type="dxa"/>
              <w:bottom w:w="0" w:type="dxa"/>
              <w:right w:w="70" w:type="dxa"/>
            </w:tcMar>
            <w:vAlign w:val="center"/>
          </w:tcPr>
          <w:p w14:paraId="370EB41B" w14:textId="77777777" w:rsidR="00FB74B8" w:rsidRDefault="00FB74B8" w:rsidP="00C51818"/>
        </w:tc>
        <w:tc>
          <w:tcPr>
            <w:tcW w:w="3595" w:type="pct"/>
            <w:shd w:val="clear" w:color="auto" w:fill="auto"/>
            <w:tcMar>
              <w:top w:w="0" w:type="dxa"/>
              <w:left w:w="70" w:type="dxa"/>
              <w:bottom w:w="0" w:type="dxa"/>
              <w:right w:w="70" w:type="dxa"/>
            </w:tcMar>
            <w:vAlign w:val="center"/>
          </w:tcPr>
          <w:p w14:paraId="4A2041B4" w14:textId="77777777" w:rsidR="00FB74B8" w:rsidRDefault="00FB74B8" w:rsidP="00C51818">
            <w:pPr>
              <w:pStyle w:val="Standard"/>
              <w:jc w:val="center"/>
            </w:pPr>
            <w:r>
              <w:rPr>
                <w:rFonts w:ascii="Leelawadee" w:eastAsia="SimSun" w:hAnsi="Leelawadee" w:cs="Leelawadee"/>
              </w:rPr>
              <w:t xml:space="preserve">Patrícia Soares Carvalho – 299.080 - </w:t>
            </w:r>
            <w:r>
              <w:rPr>
                <w:rFonts w:ascii="Leelawadee" w:eastAsia="SimSun" w:hAnsi="Leelawadee" w:cs="Leelawadee"/>
                <w:b/>
                <w:bCs/>
              </w:rPr>
              <w:t>Fiscal Titular</w:t>
            </w:r>
          </w:p>
        </w:tc>
      </w:tr>
      <w:tr w:rsidR="00FB74B8" w14:paraId="7B790C1B" w14:textId="77777777" w:rsidTr="00C87431">
        <w:trPr>
          <w:trHeight w:val="339"/>
        </w:trPr>
        <w:tc>
          <w:tcPr>
            <w:tcW w:w="1405" w:type="pct"/>
            <w:vMerge/>
            <w:shd w:val="clear" w:color="auto" w:fill="auto"/>
            <w:tcMar>
              <w:top w:w="0" w:type="dxa"/>
              <w:left w:w="70" w:type="dxa"/>
              <w:bottom w:w="0" w:type="dxa"/>
              <w:right w:w="70" w:type="dxa"/>
            </w:tcMar>
            <w:vAlign w:val="center"/>
          </w:tcPr>
          <w:p w14:paraId="674015CC" w14:textId="77777777" w:rsidR="00FB74B8" w:rsidRDefault="00FB74B8" w:rsidP="00C51818"/>
        </w:tc>
        <w:tc>
          <w:tcPr>
            <w:tcW w:w="3595" w:type="pct"/>
            <w:shd w:val="clear" w:color="auto" w:fill="auto"/>
            <w:tcMar>
              <w:top w:w="0" w:type="dxa"/>
              <w:left w:w="70" w:type="dxa"/>
              <w:bottom w:w="0" w:type="dxa"/>
              <w:right w:w="70" w:type="dxa"/>
            </w:tcMar>
            <w:vAlign w:val="center"/>
          </w:tcPr>
          <w:p w14:paraId="2091265A" w14:textId="77777777" w:rsidR="00FB74B8" w:rsidRDefault="00FB74B8" w:rsidP="00C51818">
            <w:pPr>
              <w:pStyle w:val="Standard"/>
              <w:jc w:val="center"/>
            </w:pPr>
            <w:r>
              <w:rPr>
                <w:rFonts w:ascii="Leelawadee" w:eastAsia="SimSun" w:hAnsi="Leelawadee" w:cs="Leelawadee"/>
              </w:rPr>
              <w:t xml:space="preserve">Roberta da Conceição dos Santos – 117.089 – </w:t>
            </w:r>
            <w:r>
              <w:rPr>
                <w:rFonts w:ascii="Leelawadee" w:eastAsia="SimSun" w:hAnsi="Leelawadee" w:cs="Leelawadee"/>
                <w:b/>
                <w:bCs/>
              </w:rPr>
              <w:t>Fiscal Substituto</w:t>
            </w:r>
          </w:p>
        </w:tc>
      </w:tr>
      <w:tr w:rsidR="00FB74B8" w14:paraId="68BEDF1F" w14:textId="77777777" w:rsidTr="00C87431">
        <w:trPr>
          <w:trHeight w:val="339"/>
        </w:trPr>
        <w:tc>
          <w:tcPr>
            <w:tcW w:w="1405" w:type="pct"/>
            <w:vMerge w:val="restart"/>
            <w:shd w:val="clear" w:color="auto" w:fill="auto"/>
            <w:tcMar>
              <w:top w:w="0" w:type="dxa"/>
              <w:left w:w="70" w:type="dxa"/>
              <w:bottom w:w="0" w:type="dxa"/>
              <w:right w:w="70" w:type="dxa"/>
            </w:tcMar>
            <w:vAlign w:val="center"/>
          </w:tcPr>
          <w:p w14:paraId="6DD25799" w14:textId="77777777" w:rsidR="00FB74B8" w:rsidRDefault="00FB74B8" w:rsidP="00C51818">
            <w:pPr>
              <w:pStyle w:val="Standard"/>
              <w:rPr>
                <w:rFonts w:ascii="Leelawadee" w:eastAsia="SimSun" w:hAnsi="Leelawadee" w:cs="Leelawadee"/>
              </w:rPr>
            </w:pPr>
          </w:p>
          <w:p w14:paraId="39778916" w14:textId="77777777" w:rsidR="00FB74B8" w:rsidRDefault="00FB74B8" w:rsidP="00C51818">
            <w:pPr>
              <w:pStyle w:val="Standard"/>
              <w:jc w:val="center"/>
              <w:rPr>
                <w:rFonts w:ascii="Leelawadee" w:eastAsia="SimSun" w:hAnsi="Leelawadee" w:cs="Leelawadee"/>
              </w:rPr>
            </w:pPr>
            <w:r>
              <w:rPr>
                <w:rFonts w:ascii="Leelawadee" w:eastAsia="SimSun" w:hAnsi="Leelawadee" w:cs="Leelawadee"/>
              </w:rPr>
              <w:t>Estratégia em Saúde da Família</w:t>
            </w:r>
          </w:p>
        </w:tc>
        <w:tc>
          <w:tcPr>
            <w:tcW w:w="3595" w:type="pct"/>
            <w:shd w:val="clear" w:color="auto" w:fill="auto"/>
            <w:tcMar>
              <w:top w:w="0" w:type="dxa"/>
              <w:left w:w="70" w:type="dxa"/>
              <w:bottom w:w="0" w:type="dxa"/>
              <w:right w:w="70" w:type="dxa"/>
            </w:tcMar>
            <w:vAlign w:val="center"/>
          </w:tcPr>
          <w:p w14:paraId="39D2D840" w14:textId="77777777" w:rsidR="00FB74B8" w:rsidRDefault="00FB74B8" w:rsidP="00C51818">
            <w:pPr>
              <w:pStyle w:val="Standard"/>
              <w:jc w:val="center"/>
            </w:pPr>
            <w:r>
              <w:rPr>
                <w:rFonts w:ascii="Leelawadee" w:eastAsia="SimSun" w:hAnsi="Leelawadee" w:cs="Leelawadee"/>
              </w:rPr>
              <w:t xml:space="preserve">Lucimar Figueira Ribeiro - 207.764 – </w:t>
            </w:r>
            <w:r>
              <w:rPr>
                <w:rFonts w:ascii="Leelawadee" w:eastAsia="SimSun" w:hAnsi="Leelawadee" w:cs="Leelawadee"/>
                <w:b/>
                <w:bCs/>
              </w:rPr>
              <w:t>Superior Imediato</w:t>
            </w:r>
          </w:p>
        </w:tc>
      </w:tr>
      <w:tr w:rsidR="00FB74B8" w14:paraId="03511616" w14:textId="77777777" w:rsidTr="00C87431">
        <w:trPr>
          <w:trHeight w:val="339"/>
        </w:trPr>
        <w:tc>
          <w:tcPr>
            <w:tcW w:w="1405" w:type="pct"/>
            <w:vMerge/>
            <w:shd w:val="clear" w:color="auto" w:fill="auto"/>
            <w:tcMar>
              <w:top w:w="0" w:type="dxa"/>
              <w:left w:w="70" w:type="dxa"/>
              <w:bottom w:w="0" w:type="dxa"/>
              <w:right w:w="70" w:type="dxa"/>
            </w:tcMar>
            <w:vAlign w:val="center"/>
          </w:tcPr>
          <w:p w14:paraId="7D829A39" w14:textId="77777777" w:rsidR="00FB74B8" w:rsidRDefault="00FB74B8" w:rsidP="00C51818"/>
        </w:tc>
        <w:tc>
          <w:tcPr>
            <w:tcW w:w="3595" w:type="pct"/>
            <w:shd w:val="clear" w:color="auto" w:fill="auto"/>
            <w:tcMar>
              <w:top w:w="0" w:type="dxa"/>
              <w:left w:w="70" w:type="dxa"/>
              <w:bottom w:w="0" w:type="dxa"/>
              <w:right w:w="70" w:type="dxa"/>
            </w:tcMar>
            <w:vAlign w:val="center"/>
          </w:tcPr>
          <w:p w14:paraId="1663877A" w14:textId="77777777" w:rsidR="00FB74B8" w:rsidRDefault="00FB74B8" w:rsidP="00C51818">
            <w:pPr>
              <w:pStyle w:val="Standard"/>
              <w:jc w:val="center"/>
            </w:pPr>
            <w:r>
              <w:rPr>
                <w:rFonts w:ascii="Leelawadee" w:eastAsia="SimSun" w:hAnsi="Leelawadee" w:cs="Leelawadee"/>
              </w:rPr>
              <w:t xml:space="preserve">Karla Herdy Almeida – 299.089 – </w:t>
            </w:r>
            <w:r>
              <w:rPr>
                <w:rFonts w:ascii="Leelawadee" w:eastAsia="SimSun" w:hAnsi="Leelawadee" w:cs="Leelawadee"/>
                <w:b/>
                <w:bCs/>
              </w:rPr>
              <w:t>Fiscal Titular</w:t>
            </w:r>
          </w:p>
        </w:tc>
      </w:tr>
      <w:tr w:rsidR="00FB74B8" w14:paraId="7F05BDF3" w14:textId="77777777" w:rsidTr="00C87431">
        <w:trPr>
          <w:trHeight w:val="339"/>
        </w:trPr>
        <w:tc>
          <w:tcPr>
            <w:tcW w:w="1405" w:type="pct"/>
            <w:vMerge/>
            <w:shd w:val="clear" w:color="auto" w:fill="auto"/>
            <w:tcMar>
              <w:top w:w="0" w:type="dxa"/>
              <w:left w:w="70" w:type="dxa"/>
              <w:bottom w:w="0" w:type="dxa"/>
              <w:right w:w="70" w:type="dxa"/>
            </w:tcMar>
            <w:vAlign w:val="center"/>
          </w:tcPr>
          <w:p w14:paraId="58C8F766" w14:textId="77777777" w:rsidR="00FB74B8" w:rsidRDefault="00FB74B8" w:rsidP="00C51818"/>
        </w:tc>
        <w:tc>
          <w:tcPr>
            <w:tcW w:w="3595" w:type="pct"/>
            <w:shd w:val="clear" w:color="auto" w:fill="auto"/>
            <w:tcMar>
              <w:top w:w="0" w:type="dxa"/>
              <w:left w:w="70" w:type="dxa"/>
              <w:bottom w:w="0" w:type="dxa"/>
              <w:right w:w="70" w:type="dxa"/>
            </w:tcMar>
            <w:vAlign w:val="center"/>
          </w:tcPr>
          <w:p w14:paraId="30C7E0BF" w14:textId="77777777" w:rsidR="00FB74B8" w:rsidRDefault="00FB74B8" w:rsidP="00C51818">
            <w:pPr>
              <w:pStyle w:val="Standard"/>
              <w:jc w:val="center"/>
            </w:pPr>
            <w:r>
              <w:rPr>
                <w:rFonts w:ascii="Leelawadee" w:eastAsia="SimSun" w:hAnsi="Leelawadee" w:cs="Leelawadee"/>
              </w:rPr>
              <w:t xml:space="preserve">Mariza Dias Siqueira – 299.362 - </w:t>
            </w:r>
            <w:r>
              <w:rPr>
                <w:rFonts w:ascii="Leelawadee" w:eastAsia="SimSun" w:hAnsi="Leelawadee" w:cs="Leelawadee"/>
                <w:b/>
                <w:bCs/>
              </w:rPr>
              <w:t>Fiscal Substituto</w:t>
            </w:r>
          </w:p>
        </w:tc>
      </w:tr>
      <w:tr w:rsidR="00FB74B8" w14:paraId="529B9684" w14:textId="77777777" w:rsidTr="00C87431">
        <w:trPr>
          <w:trHeight w:val="339"/>
        </w:trPr>
        <w:tc>
          <w:tcPr>
            <w:tcW w:w="1405" w:type="pct"/>
            <w:vMerge w:val="restart"/>
            <w:shd w:val="clear" w:color="auto" w:fill="auto"/>
            <w:tcMar>
              <w:top w:w="0" w:type="dxa"/>
              <w:left w:w="70" w:type="dxa"/>
              <w:bottom w:w="0" w:type="dxa"/>
              <w:right w:w="70" w:type="dxa"/>
            </w:tcMar>
            <w:vAlign w:val="center"/>
          </w:tcPr>
          <w:p w14:paraId="1A5506D2" w14:textId="77777777" w:rsidR="00FB74B8" w:rsidRDefault="00FB74B8" w:rsidP="00C51818">
            <w:pPr>
              <w:pStyle w:val="Standard"/>
              <w:snapToGrid w:val="0"/>
              <w:rPr>
                <w:rFonts w:ascii="Leelawadee" w:eastAsia="SimSun" w:hAnsi="Leelawadee" w:cs="Leelawadee"/>
              </w:rPr>
            </w:pPr>
          </w:p>
          <w:p w14:paraId="4AF35D5C" w14:textId="77777777" w:rsidR="00FB74B8" w:rsidRDefault="00FB74B8" w:rsidP="00C51818">
            <w:pPr>
              <w:pStyle w:val="Standard"/>
              <w:jc w:val="center"/>
              <w:rPr>
                <w:rFonts w:ascii="Leelawadee" w:eastAsia="SimSun" w:hAnsi="Leelawadee" w:cs="Leelawadee"/>
              </w:rPr>
            </w:pPr>
            <w:r>
              <w:rPr>
                <w:rFonts w:ascii="Leelawadee" w:eastAsia="SimSun" w:hAnsi="Leelawadee" w:cs="Leelawadee"/>
              </w:rPr>
              <w:t>HMRS</w:t>
            </w:r>
          </w:p>
        </w:tc>
        <w:tc>
          <w:tcPr>
            <w:tcW w:w="3595" w:type="pct"/>
            <w:shd w:val="clear" w:color="auto" w:fill="auto"/>
            <w:tcMar>
              <w:top w:w="0" w:type="dxa"/>
              <w:left w:w="70" w:type="dxa"/>
              <w:bottom w:w="0" w:type="dxa"/>
              <w:right w:w="70" w:type="dxa"/>
            </w:tcMar>
            <w:vAlign w:val="center"/>
          </w:tcPr>
          <w:p w14:paraId="75517FAA" w14:textId="77777777" w:rsidR="00FB74B8" w:rsidRDefault="00FB74B8" w:rsidP="00C51818">
            <w:pPr>
              <w:pStyle w:val="Standard"/>
              <w:jc w:val="center"/>
            </w:pPr>
            <w:r>
              <w:t xml:space="preserve">Antônio Carlos Sant’Ana – 207.630 – </w:t>
            </w:r>
            <w:r>
              <w:rPr>
                <w:b/>
                <w:bCs/>
              </w:rPr>
              <w:t>Superior Imediato</w:t>
            </w:r>
          </w:p>
        </w:tc>
      </w:tr>
      <w:tr w:rsidR="00FB74B8" w14:paraId="3F3CF4DC" w14:textId="77777777" w:rsidTr="00C87431">
        <w:trPr>
          <w:trHeight w:val="426"/>
        </w:trPr>
        <w:tc>
          <w:tcPr>
            <w:tcW w:w="1405" w:type="pct"/>
            <w:vMerge/>
            <w:shd w:val="clear" w:color="auto" w:fill="auto"/>
            <w:tcMar>
              <w:top w:w="0" w:type="dxa"/>
              <w:left w:w="70" w:type="dxa"/>
              <w:bottom w:w="0" w:type="dxa"/>
              <w:right w:w="70" w:type="dxa"/>
            </w:tcMar>
            <w:vAlign w:val="center"/>
          </w:tcPr>
          <w:p w14:paraId="35EA263D" w14:textId="77777777" w:rsidR="00FB74B8" w:rsidRDefault="00FB74B8" w:rsidP="00C51818"/>
        </w:tc>
        <w:tc>
          <w:tcPr>
            <w:tcW w:w="3595" w:type="pct"/>
            <w:shd w:val="clear" w:color="auto" w:fill="auto"/>
            <w:tcMar>
              <w:top w:w="0" w:type="dxa"/>
              <w:left w:w="70" w:type="dxa"/>
              <w:bottom w:w="0" w:type="dxa"/>
              <w:right w:w="70" w:type="dxa"/>
            </w:tcMar>
            <w:vAlign w:val="center"/>
          </w:tcPr>
          <w:p w14:paraId="72C9B54B" w14:textId="77777777" w:rsidR="00FB74B8" w:rsidRDefault="00FB74B8" w:rsidP="00C51818">
            <w:pPr>
              <w:pStyle w:val="Standard"/>
              <w:jc w:val="center"/>
            </w:pPr>
            <w:r>
              <w:rPr>
                <w:rFonts w:ascii="Leelawadee" w:eastAsia="SimSun" w:hAnsi="Leelawadee" w:cs="Leelawadee"/>
              </w:rPr>
              <w:t xml:space="preserve">Leopoldina Fátima A. Reis – 201.836 - </w:t>
            </w:r>
            <w:r>
              <w:rPr>
                <w:rFonts w:ascii="Leelawadee" w:eastAsia="SimSun" w:hAnsi="Leelawadee" w:cs="Leelawadee"/>
                <w:b/>
                <w:bCs/>
              </w:rPr>
              <w:t>Fiscal Titular</w:t>
            </w:r>
          </w:p>
        </w:tc>
      </w:tr>
      <w:tr w:rsidR="00FB74B8" w14:paraId="1E0F5BC9" w14:textId="77777777" w:rsidTr="00C87431">
        <w:trPr>
          <w:trHeight w:val="330"/>
        </w:trPr>
        <w:tc>
          <w:tcPr>
            <w:tcW w:w="1405" w:type="pct"/>
            <w:vMerge/>
            <w:shd w:val="clear" w:color="auto" w:fill="auto"/>
            <w:tcMar>
              <w:top w:w="0" w:type="dxa"/>
              <w:left w:w="70" w:type="dxa"/>
              <w:bottom w:w="0" w:type="dxa"/>
              <w:right w:w="70" w:type="dxa"/>
            </w:tcMar>
            <w:vAlign w:val="center"/>
          </w:tcPr>
          <w:p w14:paraId="208A6414" w14:textId="77777777" w:rsidR="00FB74B8" w:rsidRDefault="00FB74B8" w:rsidP="00C51818"/>
        </w:tc>
        <w:tc>
          <w:tcPr>
            <w:tcW w:w="3595" w:type="pct"/>
            <w:shd w:val="clear" w:color="auto" w:fill="auto"/>
            <w:tcMar>
              <w:top w:w="0" w:type="dxa"/>
              <w:left w:w="70" w:type="dxa"/>
              <w:bottom w:w="0" w:type="dxa"/>
              <w:right w:w="70" w:type="dxa"/>
            </w:tcMar>
            <w:vAlign w:val="center"/>
          </w:tcPr>
          <w:p w14:paraId="782E2A08" w14:textId="77777777" w:rsidR="00FB74B8" w:rsidRDefault="00FB74B8" w:rsidP="00C51818">
            <w:pPr>
              <w:pStyle w:val="Standard"/>
              <w:jc w:val="center"/>
            </w:pPr>
            <w:r>
              <w:t xml:space="preserve">Eliana da Silva Gomes Curty – 062.435 – </w:t>
            </w:r>
            <w:r>
              <w:rPr>
                <w:b/>
                <w:bCs/>
              </w:rPr>
              <w:t>Fiscal Substituto</w:t>
            </w:r>
          </w:p>
        </w:tc>
      </w:tr>
      <w:tr w:rsidR="00FB74B8" w14:paraId="6990EA80" w14:textId="77777777" w:rsidTr="00C87431">
        <w:trPr>
          <w:trHeight w:val="330"/>
        </w:trPr>
        <w:tc>
          <w:tcPr>
            <w:tcW w:w="1405" w:type="pct"/>
            <w:vMerge w:val="restart"/>
            <w:shd w:val="clear" w:color="auto" w:fill="auto"/>
            <w:tcMar>
              <w:top w:w="0" w:type="dxa"/>
              <w:left w:w="70" w:type="dxa"/>
              <w:bottom w:w="0" w:type="dxa"/>
              <w:right w:w="70" w:type="dxa"/>
            </w:tcMar>
            <w:vAlign w:val="center"/>
          </w:tcPr>
          <w:p w14:paraId="4E40F0A1" w14:textId="77777777" w:rsidR="00FB74B8" w:rsidRDefault="00FB74B8" w:rsidP="00C51818">
            <w:pPr>
              <w:jc w:val="center"/>
              <w:rPr>
                <w:rFonts w:ascii="Leelawadee UI Semilight" w:hAnsi="Leelawadee UI Semilight" w:cs="Leelawadee UI Semilight"/>
              </w:rPr>
            </w:pPr>
            <w:r>
              <w:rPr>
                <w:rFonts w:ascii="Leelawadee UI Semilight" w:hAnsi="Leelawadee UI Semilight" w:cs="Leelawadee UI Semilight"/>
              </w:rPr>
              <w:lastRenderedPageBreak/>
              <w:t>MELHOR EM CASA</w:t>
            </w:r>
          </w:p>
        </w:tc>
        <w:tc>
          <w:tcPr>
            <w:tcW w:w="3595" w:type="pct"/>
            <w:shd w:val="clear" w:color="auto" w:fill="auto"/>
            <w:tcMar>
              <w:top w:w="0" w:type="dxa"/>
              <w:left w:w="70" w:type="dxa"/>
              <w:bottom w:w="0" w:type="dxa"/>
              <w:right w:w="70" w:type="dxa"/>
            </w:tcMar>
            <w:vAlign w:val="center"/>
          </w:tcPr>
          <w:p w14:paraId="2C5C3CB0" w14:textId="77777777" w:rsidR="00FB74B8" w:rsidRDefault="00FB74B8" w:rsidP="00C51818">
            <w:pPr>
              <w:pStyle w:val="Standard"/>
              <w:jc w:val="center"/>
            </w:pPr>
            <w:r>
              <w:rPr>
                <w:rFonts w:ascii="Leelawadee UI Semilight" w:hAnsi="Leelawadee UI Semilight" w:cs="Leelawadee UI Semilight"/>
              </w:rPr>
              <w:t xml:space="preserve">Lucimar Figueira Ribeiro – 207.764 – </w:t>
            </w:r>
            <w:r>
              <w:rPr>
                <w:rFonts w:ascii="Leelawadee UI Semilight" w:hAnsi="Leelawadee UI Semilight" w:cs="Leelawadee UI Semilight"/>
                <w:b/>
                <w:bCs/>
              </w:rPr>
              <w:t>Superior Imdiato</w:t>
            </w:r>
          </w:p>
        </w:tc>
      </w:tr>
      <w:tr w:rsidR="00FB74B8" w14:paraId="1908C6C2" w14:textId="77777777" w:rsidTr="00C87431">
        <w:trPr>
          <w:trHeight w:val="330"/>
        </w:trPr>
        <w:tc>
          <w:tcPr>
            <w:tcW w:w="1405" w:type="pct"/>
            <w:vMerge/>
            <w:shd w:val="clear" w:color="auto" w:fill="auto"/>
            <w:tcMar>
              <w:top w:w="0" w:type="dxa"/>
              <w:left w:w="70" w:type="dxa"/>
              <w:bottom w:w="0" w:type="dxa"/>
              <w:right w:w="70" w:type="dxa"/>
            </w:tcMar>
            <w:vAlign w:val="center"/>
          </w:tcPr>
          <w:p w14:paraId="77812409" w14:textId="77777777" w:rsidR="00FB74B8" w:rsidRDefault="00FB74B8" w:rsidP="00C51818"/>
        </w:tc>
        <w:tc>
          <w:tcPr>
            <w:tcW w:w="3595" w:type="pct"/>
            <w:shd w:val="clear" w:color="auto" w:fill="auto"/>
            <w:tcMar>
              <w:top w:w="0" w:type="dxa"/>
              <w:left w:w="70" w:type="dxa"/>
              <w:bottom w:w="0" w:type="dxa"/>
              <w:right w:w="70" w:type="dxa"/>
            </w:tcMar>
            <w:vAlign w:val="center"/>
          </w:tcPr>
          <w:p w14:paraId="305070EB" w14:textId="77777777" w:rsidR="00FB74B8" w:rsidRDefault="00FB74B8" w:rsidP="00C51818">
            <w:pPr>
              <w:pStyle w:val="Standard"/>
              <w:jc w:val="center"/>
            </w:pPr>
            <w:r>
              <w:rPr>
                <w:rFonts w:ascii="Leelawadee UI Semilight" w:hAnsi="Leelawadee UI Semilight" w:cs="Leelawadee UI Semilight"/>
              </w:rPr>
              <w:t xml:space="preserve">Pâmella Freiman de Almeida – 113.014 – </w:t>
            </w:r>
            <w:r>
              <w:rPr>
                <w:rFonts w:ascii="Leelawadee UI Semilight" w:hAnsi="Leelawadee UI Semilight" w:cs="Leelawadee UI Semilight"/>
                <w:b/>
                <w:bCs/>
              </w:rPr>
              <w:t>Fiscal Titular</w:t>
            </w:r>
          </w:p>
        </w:tc>
      </w:tr>
      <w:tr w:rsidR="00FB74B8" w14:paraId="65DC60A9" w14:textId="77777777" w:rsidTr="00C87431">
        <w:trPr>
          <w:trHeight w:val="415"/>
        </w:trPr>
        <w:tc>
          <w:tcPr>
            <w:tcW w:w="1405" w:type="pct"/>
            <w:vMerge/>
            <w:shd w:val="clear" w:color="auto" w:fill="auto"/>
            <w:tcMar>
              <w:top w:w="0" w:type="dxa"/>
              <w:left w:w="70" w:type="dxa"/>
              <w:bottom w:w="0" w:type="dxa"/>
              <w:right w:w="70" w:type="dxa"/>
            </w:tcMar>
            <w:vAlign w:val="center"/>
          </w:tcPr>
          <w:p w14:paraId="00BDBCB9" w14:textId="77777777" w:rsidR="00FB74B8" w:rsidRDefault="00FB74B8" w:rsidP="00C51818"/>
        </w:tc>
        <w:tc>
          <w:tcPr>
            <w:tcW w:w="3595" w:type="pct"/>
            <w:shd w:val="clear" w:color="auto" w:fill="auto"/>
            <w:tcMar>
              <w:top w:w="0" w:type="dxa"/>
              <w:left w:w="70" w:type="dxa"/>
              <w:bottom w:w="0" w:type="dxa"/>
              <w:right w:w="70" w:type="dxa"/>
            </w:tcMar>
            <w:vAlign w:val="center"/>
          </w:tcPr>
          <w:p w14:paraId="09FDBA2F" w14:textId="77777777" w:rsidR="00FB74B8" w:rsidRDefault="00FB74B8" w:rsidP="00C51818">
            <w:pPr>
              <w:pStyle w:val="Standard"/>
              <w:jc w:val="center"/>
            </w:pPr>
            <w:r>
              <w:rPr>
                <w:rFonts w:ascii="Leelawadee UI Semilight" w:hAnsi="Leelawadee UI Semilight" w:cs="Leelawadee UI Semilight"/>
              </w:rPr>
              <w:t xml:space="preserve">Ana Carolina Folly Pinheiro – 115.226 – </w:t>
            </w:r>
            <w:r>
              <w:rPr>
                <w:rFonts w:ascii="Leelawadee UI Semilight" w:hAnsi="Leelawadee UI Semilight" w:cs="Leelawadee UI Semilight"/>
                <w:b/>
                <w:bCs/>
              </w:rPr>
              <w:t>Fiscal Substituto</w:t>
            </w:r>
          </w:p>
        </w:tc>
      </w:tr>
      <w:tr w:rsidR="00FB74B8" w14:paraId="56F1401A" w14:textId="77777777" w:rsidTr="00C87431">
        <w:trPr>
          <w:trHeight w:val="339"/>
        </w:trPr>
        <w:tc>
          <w:tcPr>
            <w:tcW w:w="1405" w:type="pct"/>
            <w:vMerge w:val="restart"/>
            <w:shd w:val="clear" w:color="auto" w:fill="auto"/>
            <w:tcMar>
              <w:top w:w="0" w:type="dxa"/>
              <w:left w:w="70" w:type="dxa"/>
              <w:bottom w:w="0" w:type="dxa"/>
              <w:right w:w="70" w:type="dxa"/>
            </w:tcMar>
            <w:vAlign w:val="center"/>
          </w:tcPr>
          <w:p w14:paraId="52751297" w14:textId="77777777" w:rsidR="00FB74B8" w:rsidRDefault="00FB74B8" w:rsidP="00C51818">
            <w:pPr>
              <w:pStyle w:val="Standard"/>
              <w:jc w:val="center"/>
              <w:rPr>
                <w:rFonts w:ascii="Leelawadee" w:eastAsia="SimSun" w:hAnsi="Leelawadee" w:cs="Leelawadee"/>
              </w:rPr>
            </w:pPr>
            <w:r>
              <w:rPr>
                <w:rFonts w:ascii="Leelawadee" w:eastAsia="SimSun" w:hAnsi="Leelawadee" w:cs="Leelawadee"/>
              </w:rPr>
              <w:t>Fundo Municipal de Saúde (ADM)</w:t>
            </w:r>
          </w:p>
        </w:tc>
        <w:tc>
          <w:tcPr>
            <w:tcW w:w="3595" w:type="pct"/>
            <w:shd w:val="clear" w:color="auto" w:fill="auto"/>
            <w:tcMar>
              <w:top w:w="0" w:type="dxa"/>
              <w:left w:w="70" w:type="dxa"/>
              <w:bottom w:w="0" w:type="dxa"/>
              <w:right w:w="70" w:type="dxa"/>
            </w:tcMar>
            <w:vAlign w:val="center"/>
          </w:tcPr>
          <w:p w14:paraId="70570F42" w14:textId="77777777" w:rsidR="00FB74B8" w:rsidRDefault="00FB74B8" w:rsidP="00C51818">
            <w:pPr>
              <w:pStyle w:val="Standard"/>
              <w:jc w:val="center"/>
            </w:pPr>
            <w:r>
              <w:rPr>
                <w:rFonts w:ascii="Leelawadee" w:eastAsia="SimSun" w:hAnsi="Leelawadee" w:cs="Leelawadee"/>
              </w:rPr>
              <w:t xml:space="preserve">Fernanda Neves da Veiga Pacheco–062.810 – </w:t>
            </w:r>
            <w:r>
              <w:rPr>
                <w:rFonts w:ascii="Leelawadee" w:eastAsia="SimSun" w:hAnsi="Leelawadee" w:cs="Leelawadee"/>
                <w:b/>
                <w:bCs/>
              </w:rPr>
              <w:t>Superior Imediato</w:t>
            </w:r>
          </w:p>
        </w:tc>
      </w:tr>
      <w:tr w:rsidR="00FB74B8" w14:paraId="0E5FCAF1" w14:textId="77777777" w:rsidTr="00C87431">
        <w:trPr>
          <w:trHeight w:val="339"/>
        </w:trPr>
        <w:tc>
          <w:tcPr>
            <w:tcW w:w="1405" w:type="pct"/>
            <w:vMerge/>
            <w:shd w:val="clear" w:color="auto" w:fill="auto"/>
            <w:tcMar>
              <w:top w:w="0" w:type="dxa"/>
              <w:left w:w="70" w:type="dxa"/>
              <w:bottom w:w="0" w:type="dxa"/>
              <w:right w:w="70" w:type="dxa"/>
            </w:tcMar>
            <w:vAlign w:val="center"/>
          </w:tcPr>
          <w:p w14:paraId="0034F94B" w14:textId="77777777" w:rsidR="00FB74B8" w:rsidRDefault="00FB74B8" w:rsidP="00C51818"/>
        </w:tc>
        <w:tc>
          <w:tcPr>
            <w:tcW w:w="3595" w:type="pct"/>
            <w:shd w:val="clear" w:color="auto" w:fill="auto"/>
            <w:tcMar>
              <w:top w:w="0" w:type="dxa"/>
              <w:left w:w="70" w:type="dxa"/>
              <w:bottom w:w="0" w:type="dxa"/>
              <w:right w:w="70" w:type="dxa"/>
            </w:tcMar>
            <w:vAlign w:val="center"/>
          </w:tcPr>
          <w:p w14:paraId="0B4C6F8A" w14:textId="77777777" w:rsidR="00FB74B8" w:rsidRDefault="00FB74B8" w:rsidP="00C51818">
            <w:pPr>
              <w:pStyle w:val="Standard"/>
              <w:jc w:val="center"/>
            </w:pPr>
            <w:r>
              <w:rPr>
                <w:rFonts w:ascii="Leelawadee" w:eastAsia="SimSun" w:hAnsi="Leelawadee" w:cs="Leelawadee"/>
              </w:rPr>
              <w:t xml:space="preserve">Marlene Claudio de Oliveira – 034.967- </w:t>
            </w:r>
            <w:r>
              <w:rPr>
                <w:rFonts w:ascii="Leelawadee" w:eastAsia="SimSun" w:hAnsi="Leelawadee" w:cs="Leelawadee"/>
                <w:b/>
                <w:bCs/>
              </w:rPr>
              <w:t>Fiscal Titular</w:t>
            </w:r>
          </w:p>
        </w:tc>
      </w:tr>
      <w:tr w:rsidR="00FB74B8" w14:paraId="0D95F8D4" w14:textId="77777777" w:rsidTr="00C87431">
        <w:trPr>
          <w:trHeight w:val="339"/>
        </w:trPr>
        <w:tc>
          <w:tcPr>
            <w:tcW w:w="1405" w:type="pct"/>
            <w:vMerge/>
            <w:shd w:val="clear" w:color="auto" w:fill="auto"/>
            <w:tcMar>
              <w:top w:w="0" w:type="dxa"/>
              <w:left w:w="70" w:type="dxa"/>
              <w:bottom w:w="0" w:type="dxa"/>
              <w:right w:w="70" w:type="dxa"/>
            </w:tcMar>
            <w:vAlign w:val="center"/>
          </w:tcPr>
          <w:p w14:paraId="0BF93E2F" w14:textId="77777777" w:rsidR="00FB74B8" w:rsidRDefault="00FB74B8" w:rsidP="00C51818"/>
        </w:tc>
        <w:tc>
          <w:tcPr>
            <w:tcW w:w="3595" w:type="pct"/>
            <w:shd w:val="clear" w:color="auto" w:fill="auto"/>
            <w:tcMar>
              <w:top w:w="0" w:type="dxa"/>
              <w:left w:w="70" w:type="dxa"/>
              <w:bottom w:w="0" w:type="dxa"/>
              <w:right w:w="70" w:type="dxa"/>
            </w:tcMar>
            <w:vAlign w:val="center"/>
          </w:tcPr>
          <w:p w14:paraId="73D355F8" w14:textId="77777777" w:rsidR="00FB74B8" w:rsidRDefault="00FB74B8" w:rsidP="00C51818">
            <w:pPr>
              <w:pStyle w:val="Standard"/>
              <w:jc w:val="center"/>
            </w:pPr>
            <w:r>
              <w:t xml:space="preserve">Jaqueline Pinto Correa – 177.124 – </w:t>
            </w:r>
            <w:r>
              <w:rPr>
                <w:b/>
                <w:bCs/>
              </w:rPr>
              <w:t>Fiscal Substituto</w:t>
            </w:r>
          </w:p>
        </w:tc>
      </w:tr>
      <w:tr w:rsidR="00FB74B8" w14:paraId="28F23398" w14:textId="77777777" w:rsidTr="00C87431">
        <w:trPr>
          <w:trHeight w:val="339"/>
        </w:trPr>
        <w:tc>
          <w:tcPr>
            <w:tcW w:w="1405" w:type="pct"/>
            <w:vMerge w:val="restart"/>
            <w:shd w:val="clear" w:color="auto" w:fill="auto"/>
            <w:tcMar>
              <w:top w:w="0" w:type="dxa"/>
              <w:left w:w="70" w:type="dxa"/>
              <w:bottom w:w="0" w:type="dxa"/>
              <w:right w:w="70" w:type="dxa"/>
            </w:tcMar>
          </w:tcPr>
          <w:p w14:paraId="4D77A446" w14:textId="77777777" w:rsidR="00FB74B8" w:rsidRDefault="00FB74B8" w:rsidP="00C51818">
            <w:pPr>
              <w:pStyle w:val="Standard"/>
              <w:snapToGrid w:val="0"/>
              <w:rPr>
                <w:rFonts w:ascii="Leelawadee" w:eastAsia="SimSun" w:hAnsi="Leelawadee" w:cs="Leelawadee"/>
              </w:rPr>
            </w:pPr>
          </w:p>
          <w:p w14:paraId="01E5E14F" w14:textId="77777777" w:rsidR="00FB74B8" w:rsidRDefault="00FB74B8" w:rsidP="00C51818">
            <w:pPr>
              <w:pStyle w:val="Standard"/>
              <w:snapToGrid w:val="0"/>
              <w:jc w:val="center"/>
              <w:rPr>
                <w:rFonts w:ascii="Leelawadee" w:eastAsia="SimSun" w:hAnsi="Leelawadee" w:cs="Leelawadee"/>
              </w:rPr>
            </w:pPr>
            <w:r>
              <w:rPr>
                <w:rFonts w:ascii="Leelawadee" w:eastAsia="SimSun" w:hAnsi="Leelawadee" w:cs="Leelawadee"/>
              </w:rPr>
              <w:t>HMNF</w:t>
            </w:r>
          </w:p>
        </w:tc>
        <w:tc>
          <w:tcPr>
            <w:tcW w:w="3595" w:type="pct"/>
            <w:shd w:val="clear" w:color="auto" w:fill="auto"/>
            <w:tcMar>
              <w:top w:w="0" w:type="dxa"/>
              <w:left w:w="70" w:type="dxa"/>
              <w:bottom w:w="0" w:type="dxa"/>
              <w:right w:w="70" w:type="dxa"/>
            </w:tcMar>
            <w:vAlign w:val="center"/>
          </w:tcPr>
          <w:p w14:paraId="6B0138F0" w14:textId="77777777" w:rsidR="00FB74B8" w:rsidRDefault="00FB74B8" w:rsidP="00C51818">
            <w:pPr>
              <w:pStyle w:val="Standard"/>
              <w:jc w:val="center"/>
            </w:pPr>
            <w:r>
              <w:t xml:space="preserve">Adriane de Jesus Schenquel – 299.287 – </w:t>
            </w:r>
            <w:r>
              <w:rPr>
                <w:b/>
                <w:bCs/>
              </w:rPr>
              <w:t>Superior Imediato</w:t>
            </w:r>
          </w:p>
        </w:tc>
      </w:tr>
      <w:tr w:rsidR="00FB74B8" w14:paraId="757A13CC" w14:textId="77777777" w:rsidTr="00C87431">
        <w:trPr>
          <w:trHeight w:val="339"/>
        </w:trPr>
        <w:tc>
          <w:tcPr>
            <w:tcW w:w="1405" w:type="pct"/>
            <w:vMerge/>
            <w:shd w:val="clear" w:color="auto" w:fill="auto"/>
            <w:tcMar>
              <w:top w:w="0" w:type="dxa"/>
              <w:left w:w="70" w:type="dxa"/>
              <w:bottom w:w="0" w:type="dxa"/>
              <w:right w:w="70" w:type="dxa"/>
            </w:tcMar>
          </w:tcPr>
          <w:p w14:paraId="6EB2280E" w14:textId="77777777" w:rsidR="00FB74B8" w:rsidRDefault="00FB74B8" w:rsidP="00C51818"/>
        </w:tc>
        <w:tc>
          <w:tcPr>
            <w:tcW w:w="3595" w:type="pct"/>
            <w:shd w:val="clear" w:color="auto" w:fill="auto"/>
            <w:tcMar>
              <w:top w:w="0" w:type="dxa"/>
              <w:left w:w="70" w:type="dxa"/>
              <w:bottom w:w="0" w:type="dxa"/>
              <w:right w:w="70" w:type="dxa"/>
            </w:tcMar>
            <w:vAlign w:val="center"/>
          </w:tcPr>
          <w:p w14:paraId="43B7991F" w14:textId="77777777" w:rsidR="00FB74B8" w:rsidRDefault="00FB74B8" w:rsidP="00C51818">
            <w:pPr>
              <w:pStyle w:val="Standard"/>
              <w:jc w:val="center"/>
            </w:pPr>
            <w:r>
              <w:t xml:space="preserve">Nélio dos Santos Júnior – 062.095 – </w:t>
            </w:r>
            <w:r>
              <w:rPr>
                <w:b/>
                <w:bCs/>
              </w:rPr>
              <w:t>Fiscal Titular</w:t>
            </w:r>
          </w:p>
        </w:tc>
      </w:tr>
      <w:tr w:rsidR="00FB74B8" w14:paraId="3D866F0A" w14:textId="77777777" w:rsidTr="00C87431">
        <w:trPr>
          <w:trHeight w:val="369"/>
        </w:trPr>
        <w:tc>
          <w:tcPr>
            <w:tcW w:w="1405" w:type="pct"/>
            <w:vMerge/>
            <w:shd w:val="clear" w:color="auto" w:fill="auto"/>
            <w:tcMar>
              <w:top w:w="0" w:type="dxa"/>
              <w:left w:w="70" w:type="dxa"/>
              <w:bottom w:w="0" w:type="dxa"/>
              <w:right w:w="70" w:type="dxa"/>
            </w:tcMar>
          </w:tcPr>
          <w:p w14:paraId="67567BA2" w14:textId="77777777" w:rsidR="00FB74B8" w:rsidRDefault="00FB74B8" w:rsidP="00C51818"/>
        </w:tc>
        <w:tc>
          <w:tcPr>
            <w:tcW w:w="3595" w:type="pct"/>
            <w:shd w:val="clear" w:color="auto" w:fill="auto"/>
            <w:tcMar>
              <w:top w:w="0" w:type="dxa"/>
              <w:left w:w="70" w:type="dxa"/>
              <w:bottom w:w="0" w:type="dxa"/>
              <w:right w:w="70" w:type="dxa"/>
            </w:tcMar>
            <w:vAlign w:val="center"/>
          </w:tcPr>
          <w:p w14:paraId="7BD1DFDF" w14:textId="77777777" w:rsidR="00FB74B8" w:rsidRDefault="00FB74B8" w:rsidP="00C51818">
            <w:pPr>
              <w:pStyle w:val="Standard"/>
              <w:jc w:val="center"/>
            </w:pPr>
            <w:r>
              <w:t xml:space="preserve">Marcos Alexandre da Silva Cruz – 115.027 – </w:t>
            </w:r>
            <w:r>
              <w:rPr>
                <w:b/>
                <w:bCs/>
              </w:rPr>
              <w:t>Fiscal Substituto</w:t>
            </w:r>
          </w:p>
        </w:tc>
      </w:tr>
      <w:tr w:rsidR="00FB74B8" w14:paraId="7C11A0AF" w14:textId="77777777" w:rsidTr="00C87431">
        <w:trPr>
          <w:trHeight w:val="339"/>
        </w:trPr>
        <w:tc>
          <w:tcPr>
            <w:tcW w:w="1405" w:type="pct"/>
            <w:vMerge w:val="restart"/>
            <w:shd w:val="clear" w:color="auto" w:fill="auto"/>
            <w:tcMar>
              <w:top w:w="0" w:type="dxa"/>
              <w:left w:w="70" w:type="dxa"/>
              <w:bottom w:w="0" w:type="dxa"/>
              <w:right w:w="70" w:type="dxa"/>
            </w:tcMar>
            <w:vAlign w:val="center"/>
          </w:tcPr>
          <w:p w14:paraId="695EA461" w14:textId="77777777" w:rsidR="00FB74B8" w:rsidRDefault="00FB74B8" w:rsidP="00C51818">
            <w:pPr>
              <w:pStyle w:val="Standard"/>
              <w:snapToGrid w:val="0"/>
              <w:jc w:val="center"/>
              <w:rPr>
                <w:rFonts w:ascii="Leelawadee" w:eastAsia="SimSun" w:hAnsi="Leelawadee" w:cs="Leelawadee"/>
              </w:rPr>
            </w:pPr>
            <w:r>
              <w:rPr>
                <w:rFonts w:ascii="Leelawadee" w:eastAsia="SimSun" w:hAnsi="Leelawadee" w:cs="Leelawadee"/>
              </w:rPr>
              <w:t>Sub. Vig. em Saúde</w:t>
            </w:r>
          </w:p>
        </w:tc>
        <w:tc>
          <w:tcPr>
            <w:tcW w:w="3595" w:type="pct"/>
            <w:shd w:val="clear" w:color="auto" w:fill="auto"/>
            <w:tcMar>
              <w:top w:w="0" w:type="dxa"/>
              <w:left w:w="70" w:type="dxa"/>
              <w:bottom w:w="0" w:type="dxa"/>
              <w:right w:w="70" w:type="dxa"/>
            </w:tcMar>
            <w:vAlign w:val="center"/>
          </w:tcPr>
          <w:p w14:paraId="6ED4FD98" w14:textId="77777777" w:rsidR="00FB74B8" w:rsidRDefault="00FB74B8" w:rsidP="00C51818">
            <w:pPr>
              <w:pStyle w:val="Standard"/>
              <w:snapToGrid w:val="0"/>
              <w:jc w:val="center"/>
            </w:pPr>
            <w:r>
              <w:rPr>
                <w:rFonts w:ascii="Leelawadee" w:eastAsia="SimSun" w:hAnsi="Leelawadee" w:cs="Leelawadee"/>
              </w:rPr>
              <w:t xml:space="preserve">Alícia Siqueira Emerich – 063.219 – </w:t>
            </w:r>
            <w:r>
              <w:rPr>
                <w:rFonts w:ascii="Leelawadee" w:eastAsia="SimSun" w:hAnsi="Leelawadee" w:cs="Leelawadee"/>
                <w:b/>
                <w:bCs/>
              </w:rPr>
              <w:t>Superior Imediato</w:t>
            </w:r>
          </w:p>
        </w:tc>
      </w:tr>
      <w:tr w:rsidR="00FB74B8" w14:paraId="470D8CE4" w14:textId="77777777" w:rsidTr="00C87431">
        <w:trPr>
          <w:trHeight w:val="240"/>
        </w:trPr>
        <w:tc>
          <w:tcPr>
            <w:tcW w:w="1405" w:type="pct"/>
            <w:vMerge/>
            <w:shd w:val="clear" w:color="auto" w:fill="auto"/>
            <w:tcMar>
              <w:top w:w="0" w:type="dxa"/>
              <w:left w:w="70" w:type="dxa"/>
              <w:bottom w:w="0" w:type="dxa"/>
              <w:right w:w="70" w:type="dxa"/>
            </w:tcMar>
            <w:vAlign w:val="center"/>
          </w:tcPr>
          <w:p w14:paraId="4B4E4C24" w14:textId="77777777" w:rsidR="00FB74B8" w:rsidRDefault="00FB74B8" w:rsidP="00C51818"/>
        </w:tc>
        <w:tc>
          <w:tcPr>
            <w:tcW w:w="3595" w:type="pct"/>
            <w:shd w:val="clear" w:color="auto" w:fill="auto"/>
            <w:tcMar>
              <w:top w:w="0" w:type="dxa"/>
              <w:left w:w="70" w:type="dxa"/>
              <w:bottom w:w="0" w:type="dxa"/>
              <w:right w:w="70" w:type="dxa"/>
            </w:tcMar>
            <w:vAlign w:val="center"/>
          </w:tcPr>
          <w:p w14:paraId="15CBD094" w14:textId="77777777" w:rsidR="00FB74B8" w:rsidRDefault="00FB74B8" w:rsidP="00C51818">
            <w:pPr>
              <w:pStyle w:val="Standard"/>
              <w:snapToGrid w:val="0"/>
              <w:jc w:val="center"/>
            </w:pPr>
            <w:r>
              <w:rPr>
                <w:rFonts w:ascii="Leelawadee" w:eastAsia="SimSun" w:hAnsi="Leelawadee" w:cs="Leelawadee"/>
              </w:rPr>
              <w:t xml:space="preserve">Carla Maria Moura de Andrade – 207.717 – </w:t>
            </w:r>
            <w:r>
              <w:rPr>
                <w:rFonts w:ascii="Leelawadee" w:eastAsia="SimSun" w:hAnsi="Leelawadee" w:cs="Leelawadee"/>
                <w:b/>
                <w:bCs/>
              </w:rPr>
              <w:t>Fiscal Titular</w:t>
            </w:r>
          </w:p>
        </w:tc>
      </w:tr>
      <w:tr w:rsidR="00FB74B8" w14:paraId="39027CC8" w14:textId="77777777" w:rsidTr="00C87431">
        <w:trPr>
          <w:trHeight w:val="302"/>
        </w:trPr>
        <w:tc>
          <w:tcPr>
            <w:tcW w:w="1405" w:type="pct"/>
            <w:vMerge/>
            <w:shd w:val="clear" w:color="auto" w:fill="auto"/>
            <w:tcMar>
              <w:top w:w="0" w:type="dxa"/>
              <w:left w:w="70" w:type="dxa"/>
              <w:bottom w:w="0" w:type="dxa"/>
              <w:right w:w="70" w:type="dxa"/>
            </w:tcMar>
            <w:vAlign w:val="center"/>
          </w:tcPr>
          <w:p w14:paraId="6DE2D979" w14:textId="77777777" w:rsidR="00FB74B8" w:rsidRDefault="00FB74B8" w:rsidP="00C51818"/>
        </w:tc>
        <w:tc>
          <w:tcPr>
            <w:tcW w:w="3595" w:type="pct"/>
            <w:shd w:val="clear" w:color="auto" w:fill="auto"/>
            <w:tcMar>
              <w:top w:w="0" w:type="dxa"/>
              <w:left w:w="70" w:type="dxa"/>
              <w:bottom w:w="0" w:type="dxa"/>
              <w:right w:w="70" w:type="dxa"/>
            </w:tcMar>
            <w:vAlign w:val="center"/>
          </w:tcPr>
          <w:p w14:paraId="32BDDE36" w14:textId="77777777" w:rsidR="00FB74B8" w:rsidRDefault="00FB74B8" w:rsidP="00C51818">
            <w:pPr>
              <w:pStyle w:val="Standard"/>
              <w:snapToGrid w:val="0"/>
              <w:jc w:val="center"/>
            </w:pPr>
            <w:r>
              <w:rPr>
                <w:rFonts w:ascii="Leelawadee" w:eastAsia="SimSun" w:hAnsi="Leelawadee" w:cs="Leelawadee"/>
              </w:rPr>
              <w:t xml:space="preserve">Maria Aparecida Paulina da Silva – 299.088 – </w:t>
            </w:r>
            <w:r>
              <w:rPr>
                <w:rFonts w:ascii="Leelawadee" w:eastAsia="SimSun" w:hAnsi="Leelawadee" w:cs="Leelawadee"/>
                <w:b/>
                <w:bCs/>
              </w:rPr>
              <w:t>Fiscal Substituto</w:t>
            </w:r>
          </w:p>
        </w:tc>
      </w:tr>
      <w:tr w:rsidR="00FB74B8" w14:paraId="34DD10B4" w14:textId="77777777" w:rsidTr="00C87431">
        <w:trPr>
          <w:trHeight w:val="302"/>
        </w:trPr>
        <w:tc>
          <w:tcPr>
            <w:tcW w:w="1405" w:type="pct"/>
            <w:vMerge w:val="restart"/>
            <w:shd w:val="clear" w:color="auto" w:fill="auto"/>
            <w:tcMar>
              <w:top w:w="0" w:type="dxa"/>
              <w:left w:w="70" w:type="dxa"/>
              <w:bottom w:w="0" w:type="dxa"/>
              <w:right w:w="70" w:type="dxa"/>
            </w:tcMar>
            <w:vAlign w:val="center"/>
          </w:tcPr>
          <w:p w14:paraId="2F79E338" w14:textId="77777777" w:rsidR="00FB74B8" w:rsidRDefault="00FB74B8" w:rsidP="00C51818">
            <w:pPr>
              <w:pStyle w:val="Standard"/>
              <w:snapToGrid w:val="0"/>
              <w:rPr>
                <w:rFonts w:ascii="Leelawadee" w:eastAsia="SimSun" w:hAnsi="Leelawadee" w:cs="Leelawadee"/>
              </w:rPr>
            </w:pPr>
            <w:r>
              <w:rPr>
                <w:rFonts w:ascii="Leelawadee" w:eastAsia="SimSun" w:hAnsi="Leelawadee" w:cs="Leelawadee"/>
              </w:rPr>
              <w:t>Vig. em Saúde (divisão De Vig. e Fisc. Sanitária)</w:t>
            </w:r>
          </w:p>
        </w:tc>
        <w:tc>
          <w:tcPr>
            <w:tcW w:w="3595" w:type="pct"/>
            <w:shd w:val="clear" w:color="auto" w:fill="auto"/>
            <w:tcMar>
              <w:top w:w="0" w:type="dxa"/>
              <w:left w:w="70" w:type="dxa"/>
              <w:bottom w:w="0" w:type="dxa"/>
              <w:right w:w="70" w:type="dxa"/>
            </w:tcMar>
            <w:vAlign w:val="center"/>
          </w:tcPr>
          <w:p w14:paraId="720E97A9" w14:textId="77777777" w:rsidR="00FB74B8" w:rsidRDefault="00FB74B8" w:rsidP="00C51818">
            <w:pPr>
              <w:pStyle w:val="Standard"/>
              <w:snapToGrid w:val="0"/>
              <w:jc w:val="center"/>
            </w:pPr>
            <w:r>
              <w:rPr>
                <w:rFonts w:ascii="Leelawadee" w:eastAsia="SimSun" w:hAnsi="Leelawadee" w:cs="Leelawadee"/>
              </w:rPr>
              <w:t xml:space="preserve">Alícia Siqueira Emerich – 063.219 – </w:t>
            </w:r>
            <w:r>
              <w:rPr>
                <w:rFonts w:ascii="Leelawadee" w:eastAsia="SimSun" w:hAnsi="Leelawadee" w:cs="Leelawadee"/>
                <w:b/>
                <w:bCs/>
              </w:rPr>
              <w:t>Superior Imediato</w:t>
            </w:r>
          </w:p>
        </w:tc>
      </w:tr>
      <w:tr w:rsidR="00FB74B8" w14:paraId="1B10ABB0" w14:textId="77777777" w:rsidTr="00C87431">
        <w:trPr>
          <w:trHeight w:val="302"/>
        </w:trPr>
        <w:tc>
          <w:tcPr>
            <w:tcW w:w="1405" w:type="pct"/>
            <w:vMerge/>
            <w:shd w:val="clear" w:color="auto" w:fill="auto"/>
            <w:tcMar>
              <w:top w:w="0" w:type="dxa"/>
              <w:left w:w="70" w:type="dxa"/>
              <w:bottom w:w="0" w:type="dxa"/>
              <w:right w:w="70" w:type="dxa"/>
            </w:tcMar>
            <w:vAlign w:val="center"/>
          </w:tcPr>
          <w:p w14:paraId="1FD688DB" w14:textId="77777777" w:rsidR="00FB74B8" w:rsidRDefault="00FB74B8" w:rsidP="00C51818"/>
        </w:tc>
        <w:tc>
          <w:tcPr>
            <w:tcW w:w="3595" w:type="pct"/>
            <w:shd w:val="clear" w:color="auto" w:fill="auto"/>
            <w:tcMar>
              <w:top w:w="0" w:type="dxa"/>
              <w:left w:w="70" w:type="dxa"/>
              <w:bottom w:w="0" w:type="dxa"/>
              <w:right w:w="70" w:type="dxa"/>
            </w:tcMar>
            <w:vAlign w:val="center"/>
          </w:tcPr>
          <w:p w14:paraId="044D0DA2" w14:textId="77777777" w:rsidR="00FB74B8" w:rsidRDefault="00FB74B8" w:rsidP="00C51818">
            <w:pPr>
              <w:pStyle w:val="Standard"/>
              <w:snapToGrid w:val="0"/>
              <w:jc w:val="center"/>
            </w:pPr>
            <w:r>
              <w:rPr>
                <w:rFonts w:ascii="Leelawadee" w:eastAsia="SimSun" w:hAnsi="Leelawadee" w:cs="Leelawadee"/>
              </w:rPr>
              <w:t xml:space="preserve">Humberto Rodrigues Delegave Moura – 207.854 – </w:t>
            </w:r>
            <w:r>
              <w:rPr>
                <w:rFonts w:ascii="Leelawadee" w:eastAsia="SimSun" w:hAnsi="Leelawadee" w:cs="Leelawadee"/>
                <w:b/>
                <w:bCs/>
              </w:rPr>
              <w:t>Fiscal Titular</w:t>
            </w:r>
          </w:p>
        </w:tc>
      </w:tr>
      <w:tr w:rsidR="00FB74B8" w14:paraId="576E678F" w14:textId="77777777" w:rsidTr="00C87431">
        <w:trPr>
          <w:trHeight w:val="302"/>
        </w:trPr>
        <w:tc>
          <w:tcPr>
            <w:tcW w:w="1405" w:type="pct"/>
            <w:vMerge/>
            <w:shd w:val="clear" w:color="auto" w:fill="auto"/>
            <w:tcMar>
              <w:top w:w="0" w:type="dxa"/>
              <w:left w:w="70" w:type="dxa"/>
              <w:bottom w:w="0" w:type="dxa"/>
              <w:right w:w="70" w:type="dxa"/>
            </w:tcMar>
            <w:vAlign w:val="center"/>
          </w:tcPr>
          <w:p w14:paraId="69973C60" w14:textId="77777777" w:rsidR="00FB74B8" w:rsidRDefault="00FB74B8" w:rsidP="00C51818"/>
        </w:tc>
        <w:tc>
          <w:tcPr>
            <w:tcW w:w="3595" w:type="pct"/>
            <w:shd w:val="clear" w:color="auto" w:fill="auto"/>
            <w:tcMar>
              <w:top w:w="0" w:type="dxa"/>
              <w:left w:w="70" w:type="dxa"/>
              <w:bottom w:w="0" w:type="dxa"/>
              <w:right w:w="70" w:type="dxa"/>
            </w:tcMar>
            <w:vAlign w:val="center"/>
          </w:tcPr>
          <w:p w14:paraId="69F42CFA" w14:textId="77777777" w:rsidR="00FB74B8" w:rsidRDefault="00FB74B8" w:rsidP="00C51818">
            <w:pPr>
              <w:pStyle w:val="Standard"/>
              <w:snapToGrid w:val="0"/>
              <w:jc w:val="center"/>
            </w:pPr>
            <w:r>
              <w:rPr>
                <w:rFonts w:ascii="Leelawadee" w:eastAsia="SimSun" w:hAnsi="Leelawadee" w:cs="Leelawadee"/>
              </w:rPr>
              <w:t xml:space="preserve">Ernani Monteiro Vianna da Silva – 299.083 – </w:t>
            </w:r>
            <w:r>
              <w:rPr>
                <w:rFonts w:ascii="Leelawadee" w:eastAsia="SimSun" w:hAnsi="Leelawadee" w:cs="Leelawadee"/>
                <w:b/>
                <w:bCs/>
              </w:rPr>
              <w:t>Fiscal Substituto</w:t>
            </w:r>
          </w:p>
        </w:tc>
      </w:tr>
      <w:tr w:rsidR="00FB74B8" w14:paraId="72883BB1" w14:textId="77777777" w:rsidTr="00C87431">
        <w:trPr>
          <w:trHeight w:val="302"/>
        </w:trPr>
        <w:tc>
          <w:tcPr>
            <w:tcW w:w="1405" w:type="pct"/>
            <w:vMerge w:val="restart"/>
            <w:shd w:val="clear" w:color="auto" w:fill="auto"/>
            <w:tcMar>
              <w:top w:w="0" w:type="dxa"/>
              <w:left w:w="70" w:type="dxa"/>
              <w:bottom w:w="0" w:type="dxa"/>
              <w:right w:w="70" w:type="dxa"/>
            </w:tcMar>
            <w:vAlign w:val="center"/>
          </w:tcPr>
          <w:p w14:paraId="4187B2A3" w14:textId="77777777" w:rsidR="00FB74B8" w:rsidRDefault="00FB74B8" w:rsidP="00C51818">
            <w:pPr>
              <w:rPr>
                <w:rFonts w:ascii="Leelawadee UI Semilight" w:hAnsi="Leelawadee UI Semilight" w:cs="Leelawadee UI Semilight"/>
              </w:rPr>
            </w:pPr>
            <w:r>
              <w:rPr>
                <w:rFonts w:ascii="Leelawadee UI Semilight" w:hAnsi="Leelawadee UI Semilight" w:cs="Leelawadee UI Semilight"/>
              </w:rPr>
              <w:t>CEREST</w:t>
            </w:r>
          </w:p>
        </w:tc>
        <w:tc>
          <w:tcPr>
            <w:tcW w:w="3595" w:type="pct"/>
            <w:shd w:val="clear" w:color="auto" w:fill="auto"/>
            <w:tcMar>
              <w:top w:w="0" w:type="dxa"/>
              <w:left w:w="70" w:type="dxa"/>
              <w:bottom w:w="0" w:type="dxa"/>
              <w:right w:w="70" w:type="dxa"/>
            </w:tcMar>
            <w:vAlign w:val="center"/>
          </w:tcPr>
          <w:p w14:paraId="0DDD0151" w14:textId="77777777" w:rsidR="00FB74B8" w:rsidRDefault="00FB74B8" w:rsidP="00C51818">
            <w:pPr>
              <w:pStyle w:val="Standard"/>
              <w:snapToGrid w:val="0"/>
              <w:jc w:val="center"/>
            </w:pPr>
            <w:r>
              <w:rPr>
                <w:rFonts w:ascii="Leelawadee" w:eastAsia="SimSun" w:hAnsi="Leelawadee" w:cs="Leelawadee"/>
              </w:rPr>
              <w:t xml:space="preserve">André Luiz Faria Vieira – 207.016 – </w:t>
            </w:r>
            <w:r>
              <w:rPr>
                <w:rFonts w:ascii="Leelawadee" w:eastAsia="SimSun" w:hAnsi="Leelawadee" w:cs="Leelawadee"/>
                <w:b/>
                <w:bCs/>
              </w:rPr>
              <w:t>Fiscal Titular</w:t>
            </w:r>
          </w:p>
        </w:tc>
      </w:tr>
      <w:tr w:rsidR="00FB74B8" w14:paraId="6DCE0C03" w14:textId="77777777" w:rsidTr="00C87431">
        <w:trPr>
          <w:trHeight w:val="302"/>
        </w:trPr>
        <w:tc>
          <w:tcPr>
            <w:tcW w:w="1405" w:type="pct"/>
            <w:vMerge/>
            <w:shd w:val="clear" w:color="auto" w:fill="auto"/>
            <w:tcMar>
              <w:top w:w="0" w:type="dxa"/>
              <w:left w:w="70" w:type="dxa"/>
              <w:bottom w:w="0" w:type="dxa"/>
              <w:right w:w="70" w:type="dxa"/>
            </w:tcMar>
            <w:vAlign w:val="center"/>
          </w:tcPr>
          <w:p w14:paraId="6F66E923" w14:textId="77777777" w:rsidR="00FB74B8" w:rsidRDefault="00FB74B8" w:rsidP="00C51818"/>
        </w:tc>
        <w:tc>
          <w:tcPr>
            <w:tcW w:w="3595" w:type="pct"/>
            <w:shd w:val="clear" w:color="auto" w:fill="auto"/>
            <w:tcMar>
              <w:top w:w="0" w:type="dxa"/>
              <w:left w:w="70" w:type="dxa"/>
              <w:bottom w:w="0" w:type="dxa"/>
              <w:right w:w="70" w:type="dxa"/>
            </w:tcMar>
            <w:vAlign w:val="center"/>
          </w:tcPr>
          <w:p w14:paraId="5A0ADD06" w14:textId="77777777" w:rsidR="00FB74B8" w:rsidRDefault="00FB74B8" w:rsidP="00C51818">
            <w:pPr>
              <w:pStyle w:val="Standard"/>
              <w:snapToGrid w:val="0"/>
              <w:jc w:val="center"/>
            </w:pPr>
            <w:r>
              <w:rPr>
                <w:rFonts w:ascii="Leelawadee" w:eastAsia="SimSun" w:hAnsi="Leelawadee" w:cs="Leelawadee"/>
              </w:rPr>
              <w:t xml:space="preserve">Carolina Gonçalves Camilo da Silva – 290.237 – </w:t>
            </w:r>
            <w:r>
              <w:rPr>
                <w:rFonts w:ascii="Leelawadee" w:eastAsia="SimSun" w:hAnsi="Leelawadee" w:cs="Leelawadee"/>
                <w:b/>
                <w:bCs/>
              </w:rPr>
              <w:t>Fiscal Substituto</w:t>
            </w:r>
          </w:p>
        </w:tc>
      </w:tr>
      <w:tr w:rsidR="00FB74B8" w14:paraId="2150988D" w14:textId="77777777" w:rsidTr="00C87431">
        <w:trPr>
          <w:trHeight w:val="302"/>
        </w:trPr>
        <w:tc>
          <w:tcPr>
            <w:tcW w:w="1405" w:type="pct"/>
            <w:vMerge w:val="restart"/>
            <w:shd w:val="clear" w:color="auto" w:fill="auto"/>
            <w:tcMar>
              <w:top w:w="0" w:type="dxa"/>
              <w:left w:w="70" w:type="dxa"/>
              <w:bottom w:w="0" w:type="dxa"/>
              <w:right w:w="70" w:type="dxa"/>
            </w:tcMar>
            <w:vAlign w:val="center"/>
          </w:tcPr>
          <w:p w14:paraId="14AFD151" w14:textId="77777777" w:rsidR="00FB74B8" w:rsidRDefault="00FB74B8" w:rsidP="00C51818">
            <w:pPr>
              <w:rPr>
                <w:rFonts w:ascii="Leelawadee UI Semilight" w:hAnsi="Leelawadee UI Semilight" w:cs="Leelawadee UI Semilight"/>
              </w:rPr>
            </w:pPr>
            <w:r>
              <w:rPr>
                <w:rFonts w:ascii="Leelawadee UI Semilight" w:hAnsi="Leelawadee UI Semilight" w:cs="Leelawadee UI Semilight"/>
              </w:rPr>
              <w:t>Clínica de Repouso Santa Lúcia</w:t>
            </w:r>
          </w:p>
        </w:tc>
        <w:tc>
          <w:tcPr>
            <w:tcW w:w="3595" w:type="pct"/>
            <w:shd w:val="clear" w:color="auto" w:fill="auto"/>
            <w:tcMar>
              <w:top w:w="0" w:type="dxa"/>
              <w:left w:w="70" w:type="dxa"/>
              <w:bottom w:w="0" w:type="dxa"/>
              <w:right w:w="70" w:type="dxa"/>
            </w:tcMar>
            <w:vAlign w:val="center"/>
          </w:tcPr>
          <w:p w14:paraId="37FDDE94" w14:textId="77777777" w:rsidR="00FB74B8" w:rsidRDefault="00FB74B8" w:rsidP="00C51818">
            <w:pPr>
              <w:pStyle w:val="Standard"/>
              <w:snapToGrid w:val="0"/>
              <w:jc w:val="center"/>
            </w:pPr>
            <w:r>
              <w:rPr>
                <w:rFonts w:ascii="Leelawadee" w:eastAsia="SimSun" w:hAnsi="Leelawadee" w:cs="Leelawadee"/>
              </w:rPr>
              <w:t xml:space="preserve">Idenilson Moura Rodrigues – 063.021 – </w:t>
            </w:r>
            <w:r>
              <w:rPr>
                <w:rFonts w:ascii="Leelawadee" w:eastAsia="SimSun" w:hAnsi="Leelawadee" w:cs="Leelawadee"/>
                <w:b/>
                <w:bCs/>
              </w:rPr>
              <w:t>Superior Imediato</w:t>
            </w:r>
          </w:p>
        </w:tc>
      </w:tr>
      <w:tr w:rsidR="00FB74B8" w14:paraId="405EAEA7" w14:textId="77777777" w:rsidTr="00C87431">
        <w:trPr>
          <w:trHeight w:val="302"/>
        </w:trPr>
        <w:tc>
          <w:tcPr>
            <w:tcW w:w="1405" w:type="pct"/>
            <w:vMerge/>
            <w:shd w:val="clear" w:color="auto" w:fill="auto"/>
            <w:tcMar>
              <w:top w:w="0" w:type="dxa"/>
              <w:left w:w="70" w:type="dxa"/>
              <w:bottom w:w="0" w:type="dxa"/>
              <w:right w:w="70" w:type="dxa"/>
            </w:tcMar>
            <w:vAlign w:val="center"/>
          </w:tcPr>
          <w:p w14:paraId="2BF92953" w14:textId="77777777" w:rsidR="00FB74B8" w:rsidRDefault="00FB74B8" w:rsidP="00C51818"/>
        </w:tc>
        <w:tc>
          <w:tcPr>
            <w:tcW w:w="3595" w:type="pct"/>
            <w:shd w:val="clear" w:color="auto" w:fill="auto"/>
            <w:tcMar>
              <w:top w:w="0" w:type="dxa"/>
              <w:left w:w="70" w:type="dxa"/>
              <w:bottom w:w="0" w:type="dxa"/>
              <w:right w:w="70" w:type="dxa"/>
            </w:tcMar>
            <w:vAlign w:val="center"/>
          </w:tcPr>
          <w:p w14:paraId="10B30F4D" w14:textId="77777777" w:rsidR="00FB74B8" w:rsidRDefault="00FB74B8" w:rsidP="00C51818">
            <w:pPr>
              <w:pStyle w:val="Standard"/>
              <w:snapToGrid w:val="0"/>
              <w:jc w:val="center"/>
            </w:pPr>
            <w:r>
              <w:rPr>
                <w:rFonts w:ascii="Leelawadee" w:eastAsia="SimSun" w:hAnsi="Leelawadee" w:cs="Leelawadee"/>
              </w:rPr>
              <w:t xml:space="preserve">Alexsander de Carvalho Belfort – 063.022 – </w:t>
            </w:r>
            <w:r>
              <w:rPr>
                <w:rFonts w:ascii="Leelawadee" w:eastAsia="SimSun" w:hAnsi="Leelawadee" w:cs="Leelawadee"/>
                <w:b/>
                <w:bCs/>
              </w:rPr>
              <w:t>Fiscal Titular</w:t>
            </w:r>
          </w:p>
        </w:tc>
      </w:tr>
      <w:tr w:rsidR="00FB74B8" w14:paraId="158200FC" w14:textId="77777777" w:rsidTr="00C87431">
        <w:trPr>
          <w:trHeight w:val="302"/>
        </w:trPr>
        <w:tc>
          <w:tcPr>
            <w:tcW w:w="1405" w:type="pct"/>
            <w:vMerge/>
            <w:shd w:val="clear" w:color="auto" w:fill="auto"/>
            <w:tcMar>
              <w:top w:w="0" w:type="dxa"/>
              <w:left w:w="70" w:type="dxa"/>
              <w:bottom w:w="0" w:type="dxa"/>
              <w:right w:w="70" w:type="dxa"/>
            </w:tcMar>
            <w:vAlign w:val="center"/>
          </w:tcPr>
          <w:p w14:paraId="0B5F008E" w14:textId="77777777" w:rsidR="00FB74B8" w:rsidRDefault="00FB74B8" w:rsidP="00C51818"/>
        </w:tc>
        <w:tc>
          <w:tcPr>
            <w:tcW w:w="3595" w:type="pct"/>
            <w:shd w:val="clear" w:color="auto" w:fill="auto"/>
            <w:tcMar>
              <w:top w:w="0" w:type="dxa"/>
              <w:left w:w="70" w:type="dxa"/>
              <w:bottom w:w="0" w:type="dxa"/>
              <w:right w:w="70" w:type="dxa"/>
            </w:tcMar>
            <w:vAlign w:val="center"/>
          </w:tcPr>
          <w:p w14:paraId="56A510CA" w14:textId="77777777" w:rsidR="00FB74B8" w:rsidRDefault="00FB74B8" w:rsidP="00C51818">
            <w:pPr>
              <w:pStyle w:val="Standard"/>
              <w:snapToGrid w:val="0"/>
              <w:jc w:val="center"/>
            </w:pPr>
            <w:r>
              <w:rPr>
                <w:rFonts w:ascii="Leelawadee" w:eastAsia="SimSun" w:hAnsi="Leelawadee" w:cs="Leelawadee"/>
              </w:rPr>
              <w:t xml:space="preserve">Ana Cristina Faria de Jesus – 062.812 – </w:t>
            </w:r>
            <w:r>
              <w:rPr>
                <w:rFonts w:ascii="Leelawadee" w:eastAsia="SimSun" w:hAnsi="Leelawadee" w:cs="Leelawadee"/>
                <w:b/>
                <w:bCs/>
              </w:rPr>
              <w:t>Fiscal Substituto</w:t>
            </w:r>
          </w:p>
        </w:tc>
      </w:tr>
      <w:tr w:rsidR="00FB74B8" w14:paraId="2A3CAFC5" w14:textId="77777777" w:rsidTr="00C87431">
        <w:trPr>
          <w:trHeight w:val="302"/>
        </w:trPr>
        <w:tc>
          <w:tcPr>
            <w:tcW w:w="1405" w:type="pct"/>
            <w:vMerge w:val="restart"/>
            <w:shd w:val="clear" w:color="auto" w:fill="auto"/>
            <w:tcMar>
              <w:top w:w="0" w:type="dxa"/>
              <w:left w:w="70" w:type="dxa"/>
              <w:bottom w:w="0" w:type="dxa"/>
              <w:right w:w="70" w:type="dxa"/>
            </w:tcMar>
            <w:vAlign w:val="center"/>
          </w:tcPr>
          <w:p w14:paraId="376C70BB" w14:textId="77777777" w:rsidR="00FB74B8" w:rsidRDefault="00FB74B8" w:rsidP="00C51818">
            <w:pPr>
              <w:rPr>
                <w:rFonts w:ascii="Leelawadee UI Semilight" w:hAnsi="Leelawadee UI Semilight" w:cs="Leelawadee UI Semilight"/>
              </w:rPr>
            </w:pPr>
            <w:r>
              <w:rPr>
                <w:rFonts w:ascii="Leelawadee UI Semilight" w:hAnsi="Leelawadee UI Semilight" w:cs="Leelawadee UI Semilight"/>
              </w:rPr>
              <w:t>Gerência de Saúde Mental</w:t>
            </w:r>
          </w:p>
        </w:tc>
        <w:tc>
          <w:tcPr>
            <w:tcW w:w="3595" w:type="pct"/>
            <w:shd w:val="clear" w:color="auto" w:fill="auto"/>
            <w:tcMar>
              <w:top w:w="0" w:type="dxa"/>
              <w:left w:w="70" w:type="dxa"/>
              <w:bottom w:w="0" w:type="dxa"/>
              <w:right w:w="70" w:type="dxa"/>
            </w:tcMar>
            <w:vAlign w:val="center"/>
          </w:tcPr>
          <w:p w14:paraId="562D7DB7" w14:textId="77777777" w:rsidR="00FB74B8" w:rsidRDefault="00FB74B8" w:rsidP="00C51818">
            <w:pPr>
              <w:pStyle w:val="Standard"/>
              <w:snapToGrid w:val="0"/>
              <w:jc w:val="center"/>
            </w:pPr>
            <w:r>
              <w:rPr>
                <w:rFonts w:ascii="Leelawadee" w:eastAsia="SimSun" w:hAnsi="Leelawadee" w:cs="Leelawadee"/>
              </w:rPr>
              <w:t xml:space="preserve">Sândia Mello Tozato – 299.441 – </w:t>
            </w:r>
            <w:r>
              <w:rPr>
                <w:rFonts w:ascii="Leelawadee" w:eastAsia="SimSun" w:hAnsi="Leelawadee" w:cs="Leelawadee"/>
                <w:b/>
                <w:bCs/>
              </w:rPr>
              <w:t>Superior Imediato</w:t>
            </w:r>
          </w:p>
        </w:tc>
      </w:tr>
      <w:tr w:rsidR="00FB74B8" w14:paraId="7EB4997D" w14:textId="77777777" w:rsidTr="00C87431">
        <w:trPr>
          <w:trHeight w:val="302"/>
        </w:trPr>
        <w:tc>
          <w:tcPr>
            <w:tcW w:w="1405" w:type="pct"/>
            <w:vMerge/>
            <w:shd w:val="clear" w:color="auto" w:fill="auto"/>
            <w:tcMar>
              <w:top w:w="0" w:type="dxa"/>
              <w:left w:w="70" w:type="dxa"/>
              <w:bottom w:w="0" w:type="dxa"/>
              <w:right w:w="70" w:type="dxa"/>
            </w:tcMar>
            <w:vAlign w:val="center"/>
          </w:tcPr>
          <w:p w14:paraId="752FEDAF" w14:textId="77777777" w:rsidR="00FB74B8" w:rsidRDefault="00FB74B8" w:rsidP="00C51818"/>
        </w:tc>
        <w:tc>
          <w:tcPr>
            <w:tcW w:w="3595" w:type="pct"/>
            <w:shd w:val="clear" w:color="auto" w:fill="auto"/>
            <w:tcMar>
              <w:top w:w="0" w:type="dxa"/>
              <w:left w:w="70" w:type="dxa"/>
              <w:bottom w:w="0" w:type="dxa"/>
              <w:right w:w="70" w:type="dxa"/>
            </w:tcMar>
            <w:vAlign w:val="center"/>
          </w:tcPr>
          <w:p w14:paraId="4ABE399A" w14:textId="77777777" w:rsidR="00FB74B8" w:rsidRDefault="00FB74B8" w:rsidP="00C51818">
            <w:pPr>
              <w:pStyle w:val="Standard"/>
              <w:snapToGrid w:val="0"/>
              <w:jc w:val="center"/>
            </w:pPr>
            <w:r>
              <w:rPr>
                <w:rFonts w:ascii="Leelawadee" w:eastAsia="SimSun" w:hAnsi="Leelawadee" w:cs="Leelawadee"/>
              </w:rPr>
              <w:t xml:space="preserve">Ana Cristina Faria de Jesus – 062.812 – </w:t>
            </w:r>
            <w:r>
              <w:rPr>
                <w:rFonts w:ascii="Leelawadee" w:eastAsia="SimSun" w:hAnsi="Leelawadee" w:cs="Leelawadee"/>
                <w:b/>
                <w:bCs/>
              </w:rPr>
              <w:t>Fiscal Titular</w:t>
            </w:r>
          </w:p>
        </w:tc>
      </w:tr>
      <w:tr w:rsidR="00FB74B8" w14:paraId="6D9B5832" w14:textId="77777777" w:rsidTr="00C87431">
        <w:trPr>
          <w:trHeight w:val="302"/>
        </w:trPr>
        <w:tc>
          <w:tcPr>
            <w:tcW w:w="1405" w:type="pct"/>
            <w:vMerge/>
            <w:shd w:val="clear" w:color="auto" w:fill="auto"/>
            <w:tcMar>
              <w:top w:w="0" w:type="dxa"/>
              <w:left w:w="70" w:type="dxa"/>
              <w:bottom w:w="0" w:type="dxa"/>
              <w:right w:w="70" w:type="dxa"/>
            </w:tcMar>
            <w:vAlign w:val="center"/>
          </w:tcPr>
          <w:p w14:paraId="71715ABA" w14:textId="77777777" w:rsidR="00FB74B8" w:rsidRDefault="00FB74B8" w:rsidP="00C51818"/>
        </w:tc>
        <w:tc>
          <w:tcPr>
            <w:tcW w:w="3595" w:type="pct"/>
            <w:shd w:val="clear" w:color="auto" w:fill="auto"/>
            <w:tcMar>
              <w:top w:w="0" w:type="dxa"/>
              <w:left w:w="70" w:type="dxa"/>
              <w:bottom w:w="0" w:type="dxa"/>
              <w:right w:w="70" w:type="dxa"/>
            </w:tcMar>
            <w:vAlign w:val="center"/>
          </w:tcPr>
          <w:p w14:paraId="24B27766" w14:textId="77777777" w:rsidR="00FB74B8" w:rsidRDefault="00FB74B8" w:rsidP="00C51818">
            <w:pPr>
              <w:pStyle w:val="Standard"/>
              <w:snapToGrid w:val="0"/>
              <w:jc w:val="center"/>
            </w:pPr>
            <w:r>
              <w:rPr>
                <w:rFonts w:ascii="Leelawadee" w:eastAsia="SimSun" w:hAnsi="Leelawadee" w:cs="Leelawadee"/>
              </w:rPr>
              <w:t xml:space="preserve">Flavia Pinheiro Teixeira – 111.375 – </w:t>
            </w:r>
            <w:r>
              <w:rPr>
                <w:rFonts w:ascii="Leelawadee" w:eastAsia="SimSun" w:hAnsi="Leelawadee" w:cs="Leelawadee"/>
                <w:b/>
                <w:bCs/>
              </w:rPr>
              <w:t>Fiscal Substituto</w:t>
            </w:r>
          </w:p>
        </w:tc>
      </w:tr>
      <w:tr w:rsidR="00FB74B8" w14:paraId="00ADE97C" w14:textId="77777777" w:rsidTr="00C87431">
        <w:trPr>
          <w:trHeight w:val="405"/>
        </w:trPr>
        <w:tc>
          <w:tcPr>
            <w:tcW w:w="1405" w:type="pct"/>
            <w:vMerge w:val="restart"/>
            <w:shd w:val="clear" w:color="auto" w:fill="auto"/>
            <w:tcMar>
              <w:top w:w="0" w:type="dxa"/>
              <w:left w:w="70" w:type="dxa"/>
              <w:bottom w:w="0" w:type="dxa"/>
              <w:right w:w="70" w:type="dxa"/>
            </w:tcMar>
            <w:vAlign w:val="center"/>
          </w:tcPr>
          <w:p w14:paraId="7B9375B0" w14:textId="77777777" w:rsidR="00FB74B8" w:rsidRDefault="00FB74B8" w:rsidP="00C51818">
            <w:pPr>
              <w:pStyle w:val="Standard"/>
              <w:snapToGrid w:val="0"/>
              <w:jc w:val="center"/>
              <w:rPr>
                <w:rFonts w:ascii="Leelawadee" w:eastAsia="SimSun" w:hAnsi="Leelawadee" w:cs="Leelawadee"/>
              </w:rPr>
            </w:pPr>
            <w:r>
              <w:rPr>
                <w:rFonts w:ascii="Leelawadee" w:eastAsia="SimSun" w:hAnsi="Leelawadee" w:cs="Leelawadee"/>
              </w:rPr>
              <w:t>CAPS i</w:t>
            </w:r>
          </w:p>
        </w:tc>
        <w:tc>
          <w:tcPr>
            <w:tcW w:w="3595" w:type="pct"/>
            <w:shd w:val="clear" w:color="auto" w:fill="auto"/>
            <w:tcMar>
              <w:top w:w="0" w:type="dxa"/>
              <w:left w:w="70" w:type="dxa"/>
              <w:bottom w:w="0" w:type="dxa"/>
              <w:right w:w="70" w:type="dxa"/>
            </w:tcMar>
            <w:vAlign w:val="center"/>
          </w:tcPr>
          <w:p w14:paraId="6316E722" w14:textId="77777777" w:rsidR="00FB74B8" w:rsidRDefault="00FB74B8" w:rsidP="00C51818">
            <w:pPr>
              <w:pStyle w:val="Standard"/>
              <w:snapToGrid w:val="0"/>
              <w:jc w:val="center"/>
            </w:pPr>
            <w:r>
              <w:t xml:space="preserve">Katya Alexandra G. de S. Lisboa-207.758 – </w:t>
            </w:r>
            <w:r>
              <w:rPr>
                <w:b/>
                <w:bCs/>
              </w:rPr>
              <w:t>Superior Imediato</w:t>
            </w:r>
          </w:p>
        </w:tc>
      </w:tr>
      <w:tr w:rsidR="00FB74B8" w14:paraId="66A7424F" w14:textId="77777777" w:rsidTr="00C87431">
        <w:trPr>
          <w:trHeight w:val="339"/>
        </w:trPr>
        <w:tc>
          <w:tcPr>
            <w:tcW w:w="1405" w:type="pct"/>
            <w:vMerge/>
            <w:shd w:val="clear" w:color="auto" w:fill="auto"/>
            <w:tcMar>
              <w:top w:w="0" w:type="dxa"/>
              <w:left w:w="70" w:type="dxa"/>
              <w:bottom w:w="0" w:type="dxa"/>
              <w:right w:w="70" w:type="dxa"/>
            </w:tcMar>
            <w:vAlign w:val="center"/>
          </w:tcPr>
          <w:p w14:paraId="2AE2DD44" w14:textId="77777777" w:rsidR="00FB74B8" w:rsidRDefault="00FB74B8" w:rsidP="00C51818"/>
        </w:tc>
        <w:tc>
          <w:tcPr>
            <w:tcW w:w="3595" w:type="pct"/>
            <w:shd w:val="clear" w:color="auto" w:fill="auto"/>
            <w:tcMar>
              <w:top w:w="0" w:type="dxa"/>
              <w:left w:w="70" w:type="dxa"/>
              <w:bottom w:w="0" w:type="dxa"/>
              <w:right w:w="70" w:type="dxa"/>
            </w:tcMar>
            <w:vAlign w:val="center"/>
          </w:tcPr>
          <w:p w14:paraId="5C4F3B6A" w14:textId="77777777" w:rsidR="00FB74B8" w:rsidRDefault="00FB74B8" w:rsidP="00C51818">
            <w:pPr>
              <w:pStyle w:val="Standard"/>
              <w:snapToGrid w:val="0"/>
              <w:jc w:val="center"/>
            </w:pPr>
            <w:r>
              <w:rPr>
                <w:rFonts w:ascii="Leelawadee" w:eastAsia="SimSun" w:hAnsi="Leelawadee" w:cs="Leelawadee"/>
              </w:rPr>
              <w:t xml:space="preserve">Carolina Gianfaldoni Viana – 115.186 – </w:t>
            </w:r>
            <w:r>
              <w:rPr>
                <w:rFonts w:ascii="Leelawadee" w:eastAsia="SimSun" w:hAnsi="Leelawadee" w:cs="Leelawadee"/>
                <w:b/>
                <w:bCs/>
              </w:rPr>
              <w:t>Fiscal Titular</w:t>
            </w:r>
          </w:p>
        </w:tc>
      </w:tr>
      <w:tr w:rsidR="00FB74B8" w14:paraId="53646D8A" w14:textId="77777777" w:rsidTr="00C87431">
        <w:trPr>
          <w:trHeight w:val="339"/>
        </w:trPr>
        <w:tc>
          <w:tcPr>
            <w:tcW w:w="1405" w:type="pct"/>
            <w:vMerge/>
            <w:shd w:val="clear" w:color="auto" w:fill="auto"/>
            <w:tcMar>
              <w:top w:w="0" w:type="dxa"/>
              <w:left w:w="70" w:type="dxa"/>
              <w:bottom w:w="0" w:type="dxa"/>
              <w:right w:w="70" w:type="dxa"/>
            </w:tcMar>
            <w:vAlign w:val="center"/>
          </w:tcPr>
          <w:p w14:paraId="39A7CF54" w14:textId="77777777" w:rsidR="00FB74B8" w:rsidRDefault="00FB74B8" w:rsidP="00C51818"/>
        </w:tc>
        <w:tc>
          <w:tcPr>
            <w:tcW w:w="3595" w:type="pct"/>
            <w:shd w:val="clear" w:color="auto" w:fill="auto"/>
            <w:tcMar>
              <w:top w:w="0" w:type="dxa"/>
              <w:left w:w="70" w:type="dxa"/>
              <w:bottom w:w="0" w:type="dxa"/>
              <w:right w:w="70" w:type="dxa"/>
            </w:tcMar>
            <w:vAlign w:val="center"/>
          </w:tcPr>
          <w:p w14:paraId="75C9A24D" w14:textId="77777777" w:rsidR="00FB74B8" w:rsidRDefault="00FB74B8" w:rsidP="00C51818">
            <w:pPr>
              <w:pStyle w:val="Standard"/>
              <w:snapToGrid w:val="0"/>
              <w:jc w:val="center"/>
            </w:pPr>
            <w:r>
              <w:rPr>
                <w:rFonts w:ascii="Leelawadee" w:eastAsia="SimSun" w:hAnsi="Leelawadee" w:cs="Leelawadee"/>
              </w:rPr>
              <w:t xml:space="preserve">Armando Valmir Sardinha – 112.079 – </w:t>
            </w:r>
            <w:r>
              <w:rPr>
                <w:rFonts w:ascii="Leelawadee" w:eastAsia="SimSun" w:hAnsi="Leelawadee" w:cs="Leelawadee"/>
                <w:b/>
                <w:bCs/>
              </w:rPr>
              <w:t>Fiscal Substituto</w:t>
            </w:r>
          </w:p>
        </w:tc>
      </w:tr>
      <w:tr w:rsidR="00FB74B8" w14:paraId="2EC081D4" w14:textId="77777777" w:rsidTr="00C87431">
        <w:trPr>
          <w:trHeight w:val="339"/>
        </w:trPr>
        <w:tc>
          <w:tcPr>
            <w:tcW w:w="1405" w:type="pct"/>
            <w:vMerge w:val="restart"/>
            <w:shd w:val="clear" w:color="auto" w:fill="auto"/>
            <w:tcMar>
              <w:top w:w="0" w:type="dxa"/>
              <w:left w:w="70" w:type="dxa"/>
              <w:bottom w:w="0" w:type="dxa"/>
              <w:right w:w="70" w:type="dxa"/>
            </w:tcMar>
            <w:vAlign w:val="center"/>
          </w:tcPr>
          <w:p w14:paraId="4ECB33DA" w14:textId="77777777" w:rsidR="00FB74B8" w:rsidRDefault="00FB74B8" w:rsidP="00C51818">
            <w:pPr>
              <w:pStyle w:val="Standard"/>
              <w:snapToGrid w:val="0"/>
              <w:jc w:val="center"/>
              <w:rPr>
                <w:rFonts w:ascii="Leelawadee" w:eastAsia="SimSun" w:hAnsi="Leelawadee" w:cs="Leelawadee"/>
              </w:rPr>
            </w:pPr>
            <w:r>
              <w:rPr>
                <w:rFonts w:ascii="Leelawadee" w:eastAsia="SimSun" w:hAnsi="Leelawadee" w:cs="Leelawadee"/>
              </w:rPr>
              <w:t>CAPS III</w:t>
            </w:r>
          </w:p>
        </w:tc>
        <w:tc>
          <w:tcPr>
            <w:tcW w:w="3595" w:type="pct"/>
            <w:shd w:val="clear" w:color="auto" w:fill="auto"/>
            <w:tcMar>
              <w:top w:w="0" w:type="dxa"/>
              <w:left w:w="70" w:type="dxa"/>
              <w:bottom w:w="0" w:type="dxa"/>
              <w:right w:w="70" w:type="dxa"/>
            </w:tcMar>
            <w:vAlign w:val="center"/>
          </w:tcPr>
          <w:p w14:paraId="64912189" w14:textId="77777777" w:rsidR="00FB74B8" w:rsidRDefault="00FB74B8" w:rsidP="00C51818">
            <w:pPr>
              <w:pStyle w:val="Standard"/>
              <w:snapToGrid w:val="0"/>
              <w:jc w:val="center"/>
            </w:pPr>
            <w:r>
              <w:t xml:space="preserve">Rosilene Klein Barradas – 115.231 – </w:t>
            </w:r>
            <w:r>
              <w:rPr>
                <w:b/>
                <w:bCs/>
              </w:rPr>
              <w:t>Superior Imediato</w:t>
            </w:r>
          </w:p>
        </w:tc>
      </w:tr>
      <w:tr w:rsidR="00FB74B8" w14:paraId="628833F2" w14:textId="77777777" w:rsidTr="00C87431">
        <w:trPr>
          <w:trHeight w:val="339"/>
        </w:trPr>
        <w:tc>
          <w:tcPr>
            <w:tcW w:w="1405" w:type="pct"/>
            <w:vMerge/>
            <w:shd w:val="clear" w:color="auto" w:fill="auto"/>
            <w:tcMar>
              <w:top w:w="0" w:type="dxa"/>
              <w:left w:w="70" w:type="dxa"/>
              <w:bottom w:w="0" w:type="dxa"/>
              <w:right w:w="70" w:type="dxa"/>
            </w:tcMar>
            <w:vAlign w:val="center"/>
          </w:tcPr>
          <w:p w14:paraId="2A415B90" w14:textId="77777777" w:rsidR="00FB74B8" w:rsidRDefault="00FB74B8" w:rsidP="00C51818"/>
        </w:tc>
        <w:tc>
          <w:tcPr>
            <w:tcW w:w="3595" w:type="pct"/>
            <w:shd w:val="clear" w:color="auto" w:fill="auto"/>
            <w:tcMar>
              <w:top w:w="0" w:type="dxa"/>
              <w:left w:w="70" w:type="dxa"/>
              <w:bottom w:w="0" w:type="dxa"/>
              <w:right w:w="70" w:type="dxa"/>
            </w:tcMar>
            <w:vAlign w:val="center"/>
          </w:tcPr>
          <w:p w14:paraId="286269F9" w14:textId="77777777" w:rsidR="00FB74B8" w:rsidRDefault="00FB74B8" w:rsidP="00C51818">
            <w:pPr>
              <w:pStyle w:val="Standard"/>
              <w:snapToGrid w:val="0"/>
              <w:jc w:val="center"/>
            </w:pPr>
            <w:r>
              <w:rPr>
                <w:rFonts w:ascii="Leelawadee" w:eastAsia="SimSun" w:hAnsi="Leelawadee" w:cs="Leelawadee"/>
              </w:rPr>
              <w:t xml:space="preserve">Luciana Rodrigues de O. Ângelo – 062.194 – </w:t>
            </w:r>
            <w:r>
              <w:rPr>
                <w:rFonts w:ascii="Leelawadee" w:eastAsia="SimSun" w:hAnsi="Leelawadee" w:cs="Leelawadee"/>
                <w:b/>
                <w:bCs/>
              </w:rPr>
              <w:t>Fiscal Titular</w:t>
            </w:r>
          </w:p>
        </w:tc>
      </w:tr>
      <w:tr w:rsidR="00FB74B8" w14:paraId="789FCE12" w14:textId="77777777" w:rsidTr="00C87431">
        <w:trPr>
          <w:trHeight w:val="339"/>
        </w:trPr>
        <w:tc>
          <w:tcPr>
            <w:tcW w:w="1405" w:type="pct"/>
            <w:vMerge/>
            <w:shd w:val="clear" w:color="auto" w:fill="auto"/>
            <w:tcMar>
              <w:top w:w="0" w:type="dxa"/>
              <w:left w:w="70" w:type="dxa"/>
              <w:bottom w:w="0" w:type="dxa"/>
              <w:right w:w="70" w:type="dxa"/>
            </w:tcMar>
            <w:vAlign w:val="center"/>
          </w:tcPr>
          <w:p w14:paraId="1E3DB77D" w14:textId="77777777" w:rsidR="00FB74B8" w:rsidRDefault="00FB74B8" w:rsidP="00C51818"/>
        </w:tc>
        <w:tc>
          <w:tcPr>
            <w:tcW w:w="3595" w:type="pct"/>
            <w:shd w:val="clear" w:color="auto" w:fill="auto"/>
            <w:tcMar>
              <w:top w:w="0" w:type="dxa"/>
              <w:left w:w="70" w:type="dxa"/>
              <w:bottom w:w="0" w:type="dxa"/>
              <w:right w:w="70" w:type="dxa"/>
            </w:tcMar>
            <w:vAlign w:val="center"/>
          </w:tcPr>
          <w:p w14:paraId="40B4F174" w14:textId="77777777" w:rsidR="00FB74B8" w:rsidRDefault="00FB74B8" w:rsidP="00C51818">
            <w:pPr>
              <w:pStyle w:val="Standard"/>
              <w:snapToGrid w:val="0"/>
              <w:jc w:val="center"/>
            </w:pPr>
            <w:r>
              <w:rPr>
                <w:rFonts w:ascii="Leelawadee" w:eastAsia="SimSun" w:hAnsi="Leelawadee" w:cs="Leelawadee"/>
              </w:rPr>
              <w:t xml:space="preserve">Andrick de Azevedo Risso – 062.665 – </w:t>
            </w:r>
            <w:r>
              <w:rPr>
                <w:rFonts w:ascii="Leelawadee" w:eastAsia="SimSun" w:hAnsi="Leelawadee" w:cs="Leelawadee"/>
                <w:b/>
                <w:bCs/>
              </w:rPr>
              <w:t>Fiscal Substituto</w:t>
            </w:r>
          </w:p>
        </w:tc>
      </w:tr>
      <w:tr w:rsidR="00FB74B8" w14:paraId="517C4E08" w14:textId="77777777" w:rsidTr="00C87431">
        <w:trPr>
          <w:trHeight w:val="339"/>
        </w:trPr>
        <w:tc>
          <w:tcPr>
            <w:tcW w:w="1405" w:type="pct"/>
            <w:vMerge w:val="restart"/>
            <w:shd w:val="clear" w:color="auto" w:fill="auto"/>
            <w:tcMar>
              <w:top w:w="0" w:type="dxa"/>
              <w:left w:w="70" w:type="dxa"/>
              <w:bottom w:w="0" w:type="dxa"/>
              <w:right w:w="70" w:type="dxa"/>
            </w:tcMar>
            <w:vAlign w:val="center"/>
          </w:tcPr>
          <w:p w14:paraId="25B18E10" w14:textId="77777777" w:rsidR="00FB74B8" w:rsidRDefault="00FB74B8" w:rsidP="00C51818">
            <w:pPr>
              <w:pStyle w:val="Standard"/>
              <w:snapToGrid w:val="0"/>
              <w:jc w:val="center"/>
              <w:rPr>
                <w:rFonts w:ascii="Leelawadee" w:eastAsia="SimSun" w:hAnsi="Leelawadee" w:cs="Leelawadee"/>
              </w:rPr>
            </w:pPr>
            <w:r>
              <w:rPr>
                <w:rFonts w:ascii="Leelawadee" w:eastAsia="SimSun" w:hAnsi="Leelawadee" w:cs="Leelawadee"/>
              </w:rPr>
              <w:t>CAPS AD</w:t>
            </w:r>
          </w:p>
        </w:tc>
        <w:tc>
          <w:tcPr>
            <w:tcW w:w="3595" w:type="pct"/>
            <w:shd w:val="clear" w:color="auto" w:fill="auto"/>
            <w:tcMar>
              <w:top w:w="0" w:type="dxa"/>
              <w:left w:w="70" w:type="dxa"/>
              <w:bottom w:w="0" w:type="dxa"/>
              <w:right w:w="70" w:type="dxa"/>
            </w:tcMar>
            <w:vAlign w:val="center"/>
          </w:tcPr>
          <w:p w14:paraId="27A3C9AA" w14:textId="77777777" w:rsidR="00FB74B8" w:rsidRDefault="00FB74B8" w:rsidP="00C51818">
            <w:pPr>
              <w:pStyle w:val="Standard"/>
              <w:snapToGrid w:val="0"/>
              <w:jc w:val="center"/>
            </w:pPr>
            <w:r>
              <w:t xml:space="preserve">Cláudia Pietrobon de A. Mafra – 299.138 – </w:t>
            </w:r>
            <w:r>
              <w:rPr>
                <w:b/>
                <w:bCs/>
              </w:rPr>
              <w:t>Superior Imediato</w:t>
            </w:r>
          </w:p>
        </w:tc>
      </w:tr>
      <w:tr w:rsidR="00FB74B8" w14:paraId="73E551FF" w14:textId="77777777" w:rsidTr="00C87431">
        <w:trPr>
          <w:trHeight w:val="339"/>
        </w:trPr>
        <w:tc>
          <w:tcPr>
            <w:tcW w:w="1405" w:type="pct"/>
            <w:vMerge/>
            <w:shd w:val="clear" w:color="auto" w:fill="auto"/>
            <w:tcMar>
              <w:top w:w="0" w:type="dxa"/>
              <w:left w:w="70" w:type="dxa"/>
              <w:bottom w:w="0" w:type="dxa"/>
              <w:right w:w="70" w:type="dxa"/>
            </w:tcMar>
            <w:vAlign w:val="center"/>
          </w:tcPr>
          <w:p w14:paraId="28CA697E" w14:textId="77777777" w:rsidR="00FB74B8" w:rsidRDefault="00FB74B8" w:rsidP="00C51818"/>
        </w:tc>
        <w:tc>
          <w:tcPr>
            <w:tcW w:w="3595" w:type="pct"/>
            <w:shd w:val="clear" w:color="auto" w:fill="auto"/>
            <w:tcMar>
              <w:top w:w="0" w:type="dxa"/>
              <w:left w:w="70" w:type="dxa"/>
              <w:bottom w:w="0" w:type="dxa"/>
              <w:right w:w="70" w:type="dxa"/>
            </w:tcMar>
            <w:vAlign w:val="center"/>
          </w:tcPr>
          <w:p w14:paraId="783DBF6B" w14:textId="77777777" w:rsidR="00FB74B8" w:rsidRDefault="00FB74B8" w:rsidP="00C51818">
            <w:pPr>
              <w:pStyle w:val="Standard"/>
              <w:snapToGrid w:val="0"/>
              <w:jc w:val="center"/>
            </w:pPr>
            <w:r>
              <w:t xml:space="preserve">Erick Daudt – 115.142 – </w:t>
            </w:r>
            <w:r>
              <w:rPr>
                <w:b/>
                <w:bCs/>
              </w:rPr>
              <w:t>Fiscal Titular</w:t>
            </w:r>
          </w:p>
        </w:tc>
      </w:tr>
      <w:tr w:rsidR="00FB74B8" w14:paraId="404C732C" w14:textId="77777777" w:rsidTr="00C87431">
        <w:trPr>
          <w:trHeight w:val="229"/>
        </w:trPr>
        <w:tc>
          <w:tcPr>
            <w:tcW w:w="1405" w:type="pct"/>
            <w:vMerge/>
            <w:shd w:val="clear" w:color="auto" w:fill="auto"/>
            <w:tcMar>
              <w:top w:w="0" w:type="dxa"/>
              <w:left w:w="70" w:type="dxa"/>
              <w:bottom w:w="0" w:type="dxa"/>
              <w:right w:w="70" w:type="dxa"/>
            </w:tcMar>
            <w:vAlign w:val="center"/>
          </w:tcPr>
          <w:p w14:paraId="3F8793A8" w14:textId="77777777" w:rsidR="00FB74B8" w:rsidRDefault="00FB74B8" w:rsidP="00C51818"/>
        </w:tc>
        <w:tc>
          <w:tcPr>
            <w:tcW w:w="3595" w:type="pct"/>
            <w:shd w:val="clear" w:color="auto" w:fill="auto"/>
            <w:tcMar>
              <w:top w:w="0" w:type="dxa"/>
              <w:left w:w="70" w:type="dxa"/>
              <w:bottom w:w="0" w:type="dxa"/>
              <w:right w:w="70" w:type="dxa"/>
            </w:tcMar>
            <w:vAlign w:val="center"/>
          </w:tcPr>
          <w:p w14:paraId="4F385CC9" w14:textId="77777777" w:rsidR="00FB74B8" w:rsidRDefault="00FB74B8" w:rsidP="00C51818">
            <w:pPr>
              <w:pStyle w:val="Standard"/>
              <w:snapToGrid w:val="0"/>
              <w:jc w:val="center"/>
            </w:pPr>
            <w:r>
              <w:t xml:space="preserve">Barbara Salotto Marchetti – 115.218 – </w:t>
            </w:r>
            <w:r>
              <w:rPr>
                <w:b/>
                <w:bCs/>
              </w:rPr>
              <w:t>Fiscal Substituto</w:t>
            </w:r>
          </w:p>
        </w:tc>
      </w:tr>
    </w:tbl>
    <w:p w14:paraId="59E50308" w14:textId="77777777" w:rsidR="00FB74B8" w:rsidRPr="00FB74B8" w:rsidRDefault="00FB74B8" w:rsidP="00FB74B8">
      <w:pPr>
        <w:widowControl/>
        <w:tabs>
          <w:tab w:val="left" w:pos="426"/>
        </w:tabs>
        <w:autoSpaceDE/>
        <w:autoSpaceDN/>
        <w:spacing w:before="120" w:after="120" w:line="276" w:lineRule="auto"/>
        <w:jc w:val="both"/>
        <w:rPr>
          <w:rFonts w:ascii="Azo Sans Lt" w:hAnsi="Azo Sans Lt" w:cstheme="minorHAnsi"/>
          <w:bCs/>
          <w:iCs/>
        </w:rPr>
      </w:pPr>
    </w:p>
    <w:p w14:paraId="5E7B41DC" w14:textId="4B732B6D" w:rsidR="00620E2E" w:rsidRPr="00831574" w:rsidRDefault="00C87431" w:rsidP="0083157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Pr="00C87431">
        <w:rPr>
          <w:rFonts w:ascii="Azo Sans Lt" w:hAnsi="Azo Sans Lt" w:cstheme="minorHAnsi"/>
          <w:bCs/>
          <w:iCs/>
          <w:lang w:val="pt-BR"/>
        </w:rPr>
        <w:t>O fiscal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774141DC" w14:textId="36F76FD0" w:rsidR="00620E2E" w:rsidRPr="00831574" w:rsidRDefault="00C87431" w:rsidP="0083157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Pr="00C87431">
        <w:rPr>
          <w:rFonts w:ascii="Azo Sans Lt" w:hAnsi="Azo Sans Lt" w:cstheme="minorHAnsi"/>
          <w:bCs/>
          <w:iCs/>
          <w:lang w:val="pt-BR"/>
        </w:rPr>
        <w:t>O fiscal designado pela Contratante deverá ter a experiência necessária para o acompanhamento e controle da execução dos serviços e do contrato</w:t>
      </w:r>
      <w:r w:rsidR="00620E2E" w:rsidRPr="00831574">
        <w:rPr>
          <w:rFonts w:ascii="Azo Sans Lt" w:hAnsi="Azo Sans Lt" w:cstheme="minorHAnsi"/>
          <w:bCs/>
          <w:iCs/>
        </w:rPr>
        <w:t>.</w:t>
      </w:r>
    </w:p>
    <w:p w14:paraId="1918FD9E" w14:textId="3ACE16F5" w:rsidR="00620E2E" w:rsidRPr="00831574" w:rsidRDefault="00C87431" w:rsidP="0083157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Pr="00C87431">
        <w:rPr>
          <w:rFonts w:ascii="Azo Sans Lt" w:hAnsi="Azo Sans Lt" w:cstheme="minorHAnsi"/>
          <w:bCs/>
          <w:iCs/>
          <w:lang w:val="pt-BR"/>
        </w:rPr>
        <w:t>A verificação da adequação da prestação do serviço deverá ser realizada com base nos critérios previstos n</w:t>
      </w:r>
      <w:r>
        <w:rPr>
          <w:rFonts w:ascii="Azo Sans Lt" w:hAnsi="Azo Sans Lt" w:cstheme="minorHAnsi"/>
          <w:bCs/>
          <w:iCs/>
          <w:lang w:val="pt-BR"/>
        </w:rPr>
        <w:t>o</w:t>
      </w:r>
      <w:r w:rsidRPr="00C87431">
        <w:rPr>
          <w:rFonts w:ascii="Azo Sans Lt" w:hAnsi="Azo Sans Lt" w:cstheme="minorHAnsi"/>
          <w:bCs/>
          <w:iCs/>
          <w:lang w:val="pt-BR"/>
        </w:rPr>
        <w:t xml:space="preserve"> Termo de Referência</w:t>
      </w:r>
      <w:r w:rsidR="00620E2E" w:rsidRPr="00831574">
        <w:rPr>
          <w:rFonts w:ascii="Azo Sans Lt" w:hAnsi="Azo Sans Lt" w:cstheme="minorHAnsi"/>
          <w:bCs/>
          <w:iCs/>
        </w:rPr>
        <w:t>.</w:t>
      </w:r>
    </w:p>
    <w:p w14:paraId="1CCBDA22" w14:textId="6FBA2D27" w:rsidR="006D6562" w:rsidRPr="00831574" w:rsidRDefault="00C87431" w:rsidP="0083157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Pr="00C87431">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r w:rsidR="00620E2E" w:rsidRPr="00831574">
        <w:rPr>
          <w:rFonts w:ascii="Azo Sans Lt" w:hAnsi="Azo Sans Lt" w:cstheme="minorHAnsi"/>
          <w:bCs/>
          <w:iCs/>
        </w:rPr>
        <w:t>.</w:t>
      </w:r>
    </w:p>
    <w:p w14:paraId="1ECB67B5" w14:textId="0CCB601D" w:rsidR="00055A35" w:rsidRDefault="00055A35" w:rsidP="00BE2CEF">
      <w:pPr>
        <w:pStyle w:val="Nivel01"/>
        <w:numPr>
          <w:ilvl w:val="0"/>
          <w:numId w:val="27"/>
        </w:numPr>
        <w:tabs>
          <w:tab w:val="clear" w:pos="567"/>
          <w:tab w:val="left" w:pos="1134"/>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 xml:space="preserve">CLÁUSULA DÉCIMA </w:t>
      </w:r>
      <w:r w:rsidR="00BE2CEF">
        <w:rPr>
          <w:rFonts w:ascii="Azo Sans Lt" w:hAnsi="Azo Sans Lt" w:cstheme="minorHAnsi"/>
          <w:sz w:val="22"/>
          <w:szCs w:val="22"/>
        </w:rPr>
        <w:t xml:space="preserve">PRIMEIRA </w:t>
      </w:r>
      <w:r w:rsidR="001D32DF" w:rsidRPr="00C81B18">
        <w:rPr>
          <w:rFonts w:ascii="Azo Sans Lt" w:hAnsi="Azo Sans Lt" w:cstheme="minorHAnsi"/>
          <w:sz w:val="22"/>
          <w:szCs w:val="22"/>
        </w:rPr>
        <w:t>–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317E5C61" w14:textId="05863FE9" w:rsidR="00831574" w:rsidRPr="00831574" w:rsidRDefault="00831574" w:rsidP="00831574">
      <w:pPr>
        <w:pStyle w:val="PargrafodaLista"/>
        <w:numPr>
          <w:ilvl w:val="2"/>
          <w:numId w:val="27"/>
        </w:numPr>
        <w:autoSpaceDN/>
        <w:spacing w:before="120" w:after="120"/>
        <w:ind w:left="0" w:firstLine="0"/>
        <w:jc w:val="both"/>
        <w:rPr>
          <w:rFonts w:ascii="Azo Sans Lt" w:hAnsi="Azo Sans Lt" w:cstheme="minorHAnsi"/>
          <w:lang w:val="pt-BR"/>
        </w:rPr>
      </w:pPr>
      <w:r>
        <w:rPr>
          <w:rFonts w:ascii="Azo Sans Lt" w:hAnsi="Azo Sans Lt" w:cstheme="minorHAnsi"/>
        </w:rPr>
        <w:t xml:space="preserve"> </w:t>
      </w:r>
      <w:r w:rsidR="007E6E13" w:rsidRPr="007E6E13">
        <w:rPr>
          <w:rFonts w:ascii="Azo Sans Lt" w:hAnsi="Azo Sans Lt" w:cstheme="minorHAnsi"/>
          <w:lang w:val="pt-BR"/>
        </w:rPr>
        <w:t>Exigir o cumprimento de todas as obrigações assumidas pela Contratada, de acordo com as cláusulas contratuais e os termos de sua proposta</w:t>
      </w:r>
      <w:r w:rsidRPr="00831574">
        <w:rPr>
          <w:rFonts w:ascii="Azo Sans Lt" w:hAnsi="Azo Sans Lt" w:cstheme="minorHAnsi"/>
          <w:lang w:val="pt-BR"/>
        </w:rPr>
        <w:t>;</w:t>
      </w:r>
    </w:p>
    <w:p w14:paraId="4AA3F44E" w14:textId="526E2E35" w:rsidR="00831574" w:rsidRPr="00831574" w:rsidRDefault="007E6E13" w:rsidP="00831574">
      <w:pPr>
        <w:pStyle w:val="PargrafodaLista"/>
        <w:numPr>
          <w:ilvl w:val="2"/>
          <w:numId w:val="27"/>
        </w:numPr>
        <w:spacing w:before="120" w:after="120"/>
        <w:ind w:left="0" w:firstLine="0"/>
        <w:jc w:val="both"/>
        <w:rPr>
          <w:rFonts w:ascii="Azo Sans Lt" w:hAnsi="Azo Sans Lt" w:cstheme="minorHAnsi"/>
          <w:lang w:val="pt-BR"/>
        </w:rPr>
      </w:pPr>
      <w:r w:rsidRPr="007E6E13">
        <w:rPr>
          <w:rFonts w:ascii="Azo Sans Lt" w:hAnsi="Azo Sans Lt" w:cstheme="minorHAnsi"/>
          <w:lang w:val="pt-BR"/>
        </w:rPr>
        <w:t>Receber provisoriamente o material, disponibilizado local, data e horário</w:t>
      </w:r>
      <w:r w:rsidR="00831574" w:rsidRPr="00831574">
        <w:rPr>
          <w:rFonts w:ascii="Azo Sans Lt" w:hAnsi="Azo Sans Lt" w:cstheme="minorHAnsi"/>
          <w:lang w:val="pt-BR"/>
        </w:rPr>
        <w:t xml:space="preserve">; </w:t>
      </w:r>
    </w:p>
    <w:p w14:paraId="4A49BB28" w14:textId="347C0BC3" w:rsidR="00831574" w:rsidRPr="00831574" w:rsidRDefault="007E6E13" w:rsidP="00831574">
      <w:pPr>
        <w:pStyle w:val="PargrafodaLista"/>
        <w:numPr>
          <w:ilvl w:val="2"/>
          <w:numId w:val="27"/>
        </w:numPr>
        <w:spacing w:before="120" w:after="120"/>
        <w:ind w:left="0" w:firstLine="0"/>
        <w:jc w:val="both"/>
        <w:rPr>
          <w:rFonts w:ascii="Azo Sans Lt" w:hAnsi="Azo Sans Lt" w:cstheme="minorHAnsi"/>
          <w:lang w:val="pt-BR"/>
        </w:rPr>
      </w:pPr>
      <w:r w:rsidRPr="007E6E13">
        <w:rPr>
          <w:rFonts w:ascii="Azo Sans Lt" w:hAnsi="Azo Sans Lt" w:cstheme="minorHAnsi"/>
          <w:lang w:val="pt-BR"/>
        </w:rPr>
        <w:t>Verificar minuciosamente, no prazo fixado, a conformidade dos bens recebidos</w:t>
      </w:r>
      <w:r w:rsidR="00831574" w:rsidRPr="00831574">
        <w:rPr>
          <w:rFonts w:ascii="Azo Sans Lt" w:hAnsi="Azo Sans Lt" w:cstheme="minorHAnsi"/>
          <w:lang w:val="pt-BR"/>
        </w:rPr>
        <w:t>;</w:t>
      </w:r>
    </w:p>
    <w:p w14:paraId="04C29B84" w14:textId="7D1EC0D4" w:rsidR="00831574" w:rsidRPr="00831574" w:rsidRDefault="007E6E13" w:rsidP="00831574">
      <w:pPr>
        <w:pStyle w:val="PargrafodaLista"/>
        <w:numPr>
          <w:ilvl w:val="2"/>
          <w:numId w:val="27"/>
        </w:numPr>
        <w:spacing w:before="120" w:after="120"/>
        <w:ind w:left="0" w:firstLine="0"/>
        <w:jc w:val="both"/>
        <w:rPr>
          <w:rFonts w:ascii="Azo Sans Lt" w:hAnsi="Azo Sans Lt" w:cstheme="minorHAnsi"/>
          <w:lang w:val="pt-BR"/>
        </w:rPr>
      </w:pPr>
      <w:r w:rsidRPr="007E6E13">
        <w:rPr>
          <w:rFonts w:ascii="Azo Sans Lt" w:hAnsi="Azo Sans Lt" w:cstheme="minorHAnsi"/>
          <w:lang w:val="pt-BR"/>
        </w:rPr>
        <w:t>Provisoriamente com as especificações constantes do Termo de Referência e da proposta, para fins de aceitação e recebimento definitivo</w:t>
      </w:r>
      <w:r w:rsidR="00831574" w:rsidRPr="00831574">
        <w:rPr>
          <w:rFonts w:ascii="Azo Sans Lt" w:hAnsi="Azo Sans Lt" w:cstheme="minorHAnsi"/>
          <w:lang w:val="pt-BR"/>
        </w:rPr>
        <w:t>;</w:t>
      </w:r>
    </w:p>
    <w:p w14:paraId="55F3B4CE" w14:textId="4F502369" w:rsidR="00831574" w:rsidRPr="00831574" w:rsidRDefault="007E6E13" w:rsidP="00831574">
      <w:pPr>
        <w:pStyle w:val="PargrafodaLista"/>
        <w:numPr>
          <w:ilvl w:val="2"/>
          <w:numId w:val="27"/>
        </w:numPr>
        <w:spacing w:before="120" w:after="120"/>
        <w:ind w:left="0" w:firstLine="0"/>
        <w:jc w:val="both"/>
        <w:rPr>
          <w:rFonts w:ascii="Azo Sans Lt" w:hAnsi="Azo Sans Lt" w:cstheme="minorHAnsi"/>
          <w:lang w:val="pt-BR"/>
        </w:rPr>
      </w:pPr>
      <w:r w:rsidRPr="007E6E13">
        <w:rPr>
          <w:rFonts w:ascii="Azo Sans Lt" w:hAnsi="Azo Sans Lt" w:cstheme="minorHAnsi"/>
          <w:lang w:val="pt-BR"/>
        </w:rPr>
        <w:t>Acompanhar e fiscalizar o cumprimento das obrigações da Contratada, através de servidor especialmente designado</w:t>
      </w:r>
      <w:r w:rsidR="00831574" w:rsidRPr="00831574">
        <w:rPr>
          <w:rFonts w:ascii="Azo Sans Lt" w:hAnsi="Azo Sans Lt" w:cstheme="minorHAnsi"/>
          <w:lang w:val="pt-BR"/>
        </w:rPr>
        <w:t>;</w:t>
      </w:r>
    </w:p>
    <w:p w14:paraId="2D3897A4" w14:textId="2985F9E9" w:rsidR="00831574" w:rsidRPr="00831574" w:rsidRDefault="007E6E13" w:rsidP="00831574">
      <w:pPr>
        <w:pStyle w:val="PargrafodaLista"/>
        <w:numPr>
          <w:ilvl w:val="2"/>
          <w:numId w:val="27"/>
        </w:numPr>
        <w:spacing w:before="120" w:after="120"/>
        <w:ind w:left="0" w:firstLine="0"/>
        <w:jc w:val="both"/>
        <w:rPr>
          <w:rFonts w:ascii="Azo Sans Lt" w:hAnsi="Azo Sans Lt" w:cstheme="minorHAnsi"/>
          <w:lang w:val="pt-BR"/>
        </w:rPr>
      </w:pPr>
      <w:r w:rsidRPr="007E6E13">
        <w:rPr>
          <w:rFonts w:ascii="Azo Sans Lt" w:hAnsi="Azo Sans Lt" w:cstheme="minorHAnsi"/>
          <w:lang w:val="pt-BR"/>
        </w:rPr>
        <w:t>Efetuar o pagamento no prazo previst</w:t>
      </w:r>
      <w:r>
        <w:rPr>
          <w:rFonts w:ascii="Azo Sans Lt" w:hAnsi="Azo Sans Lt" w:cstheme="minorHAnsi"/>
          <w:lang w:val="pt-BR"/>
        </w:rPr>
        <w:t>o;</w:t>
      </w:r>
    </w:p>
    <w:p w14:paraId="73CDBC15" w14:textId="25A83D57" w:rsidR="00831574" w:rsidRDefault="00831574" w:rsidP="00831574">
      <w:pPr>
        <w:pStyle w:val="PargrafodaLista"/>
        <w:numPr>
          <w:ilvl w:val="2"/>
          <w:numId w:val="27"/>
        </w:numPr>
        <w:spacing w:before="120" w:after="120"/>
        <w:ind w:left="0" w:firstLine="0"/>
        <w:jc w:val="both"/>
        <w:rPr>
          <w:rFonts w:ascii="Azo Sans Lt" w:hAnsi="Azo Sans Lt" w:cstheme="minorHAnsi"/>
          <w:lang w:val="pt-BR"/>
        </w:rPr>
      </w:pPr>
      <w:r w:rsidRPr="00831574">
        <w:rPr>
          <w:rFonts w:ascii="Azo Sans Lt" w:hAnsi="Azo Sans Lt" w:cstheme="minorHAnsi"/>
          <w:lang w:val="pt-BR"/>
        </w:rPr>
        <w:t xml:space="preserve"> </w:t>
      </w:r>
      <w:r w:rsidR="007E6E13" w:rsidRPr="007E6E13">
        <w:rPr>
          <w:rFonts w:ascii="Azo Sans Lt" w:hAnsi="Azo Sans Lt" w:cstheme="minorHAnsi"/>
          <w:lang w:val="pt-BR"/>
        </w:rPr>
        <w:t>Efetuar as retenções tributárias devidas sobre o valor da Nota Fiscal/Fatura fornecida pela contratada</w:t>
      </w:r>
      <w:r w:rsidRPr="00831574">
        <w:rPr>
          <w:rFonts w:ascii="Azo Sans Lt" w:hAnsi="Azo Sans Lt" w:cstheme="minorHAnsi"/>
          <w:lang w:val="pt-BR"/>
        </w:rPr>
        <w:t xml:space="preserve">. </w:t>
      </w:r>
    </w:p>
    <w:p w14:paraId="424607B9" w14:textId="6CF722CD" w:rsidR="006E10A4" w:rsidRPr="00831574" w:rsidRDefault="006E10A4" w:rsidP="00831574">
      <w:pPr>
        <w:pStyle w:val="PargrafodaLista"/>
        <w:numPr>
          <w:ilvl w:val="2"/>
          <w:numId w:val="27"/>
        </w:numPr>
        <w:spacing w:before="120" w:after="120"/>
        <w:ind w:left="0" w:firstLine="0"/>
        <w:jc w:val="both"/>
        <w:rPr>
          <w:rFonts w:ascii="Azo Sans Lt" w:hAnsi="Azo Sans Lt" w:cstheme="minorHAnsi"/>
          <w:lang w:val="pt-BR"/>
        </w:rPr>
      </w:pPr>
      <w:r w:rsidRPr="006E10A4">
        <w:rPr>
          <w:rFonts w:ascii="Azo Sans Lt" w:hAnsi="Azo Sans Lt" w:cstheme="minorHAnsi"/>
          <w:lang w:val="pt-BR"/>
        </w:rPr>
        <w:t xml:space="preserve">A Administração não responderá por quaisquer compromissos assumidos pela Contratada com terceiros, ainda que vinculados à execução do presente Termo de Contrato, bem como por </w:t>
      </w:r>
      <w:r w:rsidRPr="006E10A4">
        <w:rPr>
          <w:rFonts w:ascii="Azo Sans Lt" w:hAnsi="Azo Sans Lt" w:cstheme="minorHAnsi"/>
          <w:lang w:val="pt-BR"/>
        </w:rPr>
        <w:lastRenderedPageBreak/>
        <w:t>qualquer dano causado a terceiros em decorrência de ato da Contratada, de seus empregados, prepostos ou subordinados</w:t>
      </w:r>
      <w:r>
        <w:rPr>
          <w:rFonts w:ascii="Azo Sans Lt" w:hAnsi="Azo Sans Lt" w:cstheme="minorHAnsi"/>
          <w:lang w:val="pt-BR"/>
        </w:rPr>
        <w:t>.</w:t>
      </w:r>
    </w:p>
    <w:p w14:paraId="5B3A7EF8" w14:textId="263F7F57" w:rsidR="00E40A97" w:rsidRPr="00A87002" w:rsidRDefault="00E40A97" w:rsidP="004E079B">
      <w:pPr>
        <w:widowControl/>
        <w:numPr>
          <w:ilvl w:val="1"/>
          <w:numId w:val="27"/>
        </w:numPr>
        <w:autoSpaceDE/>
        <w:autoSpaceDN/>
        <w:spacing w:before="120" w:after="120" w:line="276" w:lineRule="auto"/>
        <w:ind w:left="426"/>
        <w:jc w:val="both"/>
        <w:rPr>
          <w:rFonts w:ascii="Azo Sans Lt" w:hAnsi="Azo Sans Lt" w:cstheme="minorHAnsi"/>
          <w:b/>
          <w:bCs/>
        </w:rPr>
      </w:pPr>
      <w:r w:rsidRPr="00A87002">
        <w:rPr>
          <w:rFonts w:ascii="Azo Sans Lt" w:hAnsi="Azo Sans Lt" w:cstheme="minorHAnsi"/>
          <w:b/>
          <w:bCs/>
        </w:rPr>
        <w:t>Das obrigações da Contratada:</w:t>
      </w:r>
    </w:p>
    <w:p w14:paraId="71AB76CF" w14:textId="48599439"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Ter capacidade de atendimento da demanda com eficiência, presteza e zelo;</w:t>
      </w:r>
    </w:p>
    <w:p w14:paraId="619303CD" w14:textId="65D846C1" w:rsidR="00831574" w:rsidRPr="00831574" w:rsidRDefault="00A5363A"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5363A">
        <w:rPr>
          <w:rFonts w:ascii="Azo Sans Lt" w:hAnsi="Azo Sans Lt" w:cstheme="minorHAnsi"/>
          <w:lang w:val="pt-BR"/>
        </w:rPr>
        <w:t xml:space="preserve">Efetuar a entrega dos bens em perfeitas condições, no prazo e local indicado pela Contratante, em estrita observância das especificações do Termo de Referência e da proposta, acompanhado da respectiva </w:t>
      </w:r>
      <w:r w:rsidRPr="00A5363A">
        <w:rPr>
          <w:rFonts w:ascii="Azo Sans Lt" w:hAnsi="Azo Sans Lt" w:cstheme="minorHAnsi"/>
          <w:b/>
          <w:u w:val="single"/>
          <w:lang w:val="pt-BR"/>
        </w:rPr>
        <w:t>Nota Fiscal Eletrônica</w:t>
      </w:r>
      <w:r w:rsidRPr="00A5363A">
        <w:rPr>
          <w:rFonts w:ascii="Azo Sans Lt" w:hAnsi="Azo Sans Lt" w:cstheme="minorHAnsi"/>
          <w:u w:val="single"/>
          <w:lang w:val="pt-BR"/>
        </w:rPr>
        <w:t xml:space="preserve"> </w:t>
      </w:r>
      <w:r w:rsidRPr="00A5363A">
        <w:rPr>
          <w:rFonts w:ascii="Azo Sans Lt" w:hAnsi="Azo Sans Lt" w:cstheme="minorHAnsi"/>
          <w:b/>
          <w:u w:val="single"/>
          <w:lang w:val="pt-BR"/>
        </w:rPr>
        <w:t>COMPLETA</w:t>
      </w:r>
      <w:r w:rsidRPr="00A5363A">
        <w:rPr>
          <w:rFonts w:ascii="Azo Sans Lt" w:hAnsi="Azo Sans Lt" w:cstheme="minorHAnsi"/>
          <w:b/>
          <w:lang w:val="pt-BR"/>
        </w:rPr>
        <w:t xml:space="preserve"> </w:t>
      </w:r>
      <w:r w:rsidRPr="00A5363A">
        <w:rPr>
          <w:rFonts w:ascii="Azo Sans Lt" w:hAnsi="Azo Sans Lt" w:cstheme="minorHAnsi"/>
          <w:lang w:val="pt-BR"/>
        </w:rPr>
        <w:t>constando detalhadamente as indicações da marca, fabricante, modelo, tipo, procedência e prazo de garantia, quando for o caso, acompanhada das certidões de regularidade fiscal citadas anteriormente;</w:t>
      </w:r>
      <w:r w:rsidR="00831574" w:rsidRPr="00831574">
        <w:rPr>
          <w:rFonts w:ascii="Azo Sans Lt" w:hAnsi="Azo Sans Lt" w:cstheme="minorHAnsi"/>
          <w:lang w:val="pt-BR"/>
        </w:rPr>
        <w:t xml:space="preserve"> </w:t>
      </w:r>
    </w:p>
    <w:p w14:paraId="0AC5360C" w14:textId="1198F273" w:rsidR="00A5363A" w:rsidRDefault="00A5363A"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5363A">
        <w:rPr>
          <w:rFonts w:ascii="Azo Sans Lt" w:hAnsi="Azo Sans Lt" w:cstheme="minorHAnsi"/>
          <w:lang w:val="pt-BR"/>
        </w:rPr>
        <w:t>Responsabilizar-se pelos vícios e danos decorrentes do produto, de acordo com os artigos 12, 13, 18 e 26, do Código de Defesa do Consumidor (Lei nº 8.078, de 1990);</w:t>
      </w:r>
    </w:p>
    <w:p w14:paraId="6DE68D93" w14:textId="439F9085" w:rsidR="00A5363A" w:rsidRDefault="00A5363A"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5363A">
        <w:rPr>
          <w:rFonts w:ascii="Azo Sans Lt" w:hAnsi="Azo Sans Lt" w:cstheme="minorHAnsi"/>
          <w:lang w:val="pt-BR"/>
        </w:rPr>
        <w:t>O dever previsto no subitem anterior implica na obrigação de, a critério da Contratante, substituir, reparar, corrigir, remover, ou reconstruir, às suas expensas, no prazo máximo de 03 dias, o produto com avarias, defeitos ou em desacordo com o Termo de Referência;</w:t>
      </w:r>
    </w:p>
    <w:p w14:paraId="5CC32EF4" w14:textId="0782CCC0" w:rsidR="00A5363A" w:rsidRDefault="00A5363A"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5363A">
        <w:rPr>
          <w:rFonts w:ascii="Azo Sans Lt" w:hAnsi="Azo Sans Lt" w:cstheme="minorHAnsi"/>
          <w:lang w:val="pt-BR"/>
        </w:rPr>
        <w:t>A contratada é responsável pela indenização de dano causado ao usuário, decorrente de defeitos do material por ela fornecido;</w:t>
      </w:r>
    </w:p>
    <w:p w14:paraId="14A761F8" w14:textId="3E9CB8B7" w:rsidR="00A5363A" w:rsidRDefault="00A5363A"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5363A">
        <w:rPr>
          <w:rFonts w:ascii="Azo Sans Lt" w:hAnsi="Azo Sans Lt" w:cstheme="minorHAnsi"/>
          <w:lang w:val="pt-BR"/>
        </w:rPr>
        <w:t>Atender prontamente a quaisquer exigências da Contratante, inerentes ao objeto da presente contratação;</w:t>
      </w:r>
    </w:p>
    <w:p w14:paraId="0A9D95A8" w14:textId="7DB5A6D6" w:rsidR="00A5363A" w:rsidRDefault="00A5363A"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5363A">
        <w:rPr>
          <w:rFonts w:ascii="Azo Sans Lt" w:hAnsi="Azo Sans Lt" w:cstheme="minorHAnsi"/>
          <w:lang w:val="pt-BR"/>
        </w:rPr>
        <w:t>Não transferir a terceiros, por qualquer forma, nem mesmo parcialmente, as obrigações assumidas, nem subcontratar qualquer das prestações a que está obrigada, exceto nas condições autorizadas no Termo de Referência ou na minuta de contrato;</w:t>
      </w:r>
    </w:p>
    <w:p w14:paraId="151C082B" w14:textId="39C0F651" w:rsidR="00A5363A" w:rsidRDefault="00A5363A"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5363A">
        <w:rPr>
          <w:rFonts w:ascii="Azo Sans Lt" w:hAnsi="Azo Sans Lt" w:cstheme="minorHAnsi"/>
          <w:lang w:val="pt-BR"/>
        </w:rPr>
        <w:t>Responsabilizarem-se, pelas despesas dos tributos, encargos trabalhistas, previdenciários, fiscais, comerciais, taxas, fretes, seguros, deslocamento de pessoal, prestação de garantia e quaisquer outras que incidam ou venham a incidir na execução do contrato.</w:t>
      </w:r>
    </w:p>
    <w:p w14:paraId="6F1400A8" w14:textId="2986A925" w:rsidR="00831574" w:rsidRPr="00A5363A" w:rsidRDefault="00A5363A" w:rsidP="00A5363A">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5363A">
        <w:rPr>
          <w:rFonts w:ascii="Azo Sans Lt" w:hAnsi="Azo Sans Lt" w:cstheme="minorHAnsi"/>
          <w:lang w:val="pt-BR"/>
        </w:rPr>
        <w:t>Comunicar à Contratante, no prazo mínimo de 72 horas de antecedência, os motivos que eventualmente impossibilitem o cumprimento do prazo previsto, com a devida comprovação;</w:t>
      </w:r>
    </w:p>
    <w:p w14:paraId="742EA88C" w14:textId="10F3D06F"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BE2CEF">
        <w:rPr>
          <w:rFonts w:ascii="Azo Sans Lt" w:hAnsi="Azo Sans Lt" w:cstheme="minorHAnsi"/>
          <w:sz w:val="22"/>
          <w:szCs w:val="22"/>
        </w:rPr>
        <w:t>SEGUNDA</w:t>
      </w:r>
      <w:r w:rsidR="001D32DF" w:rsidRPr="00403108">
        <w:rPr>
          <w:rFonts w:ascii="Azo Sans Lt" w:hAnsi="Azo Sans Lt" w:cstheme="minorHAnsi"/>
          <w:sz w:val="22"/>
          <w:szCs w:val="22"/>
        </w:rPr>
        <w:t xml:space="preserve"> – SANÇÕES ADMINISTRATIVAS</w:t>
      </w:r>
    </w:p>
    <w:p w14:paraId="585821A7" w14:textId="77777777"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Comete infração administrativa, nos termos da Lei nº 10.520, de 2002, o licitante/adjudicatário que:</w:t>
      </w:r>
    </w:p>
    <w:p w14:paraId="480FF808"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não assinar o termo de contrato ou aceitar/retirar o instrumento equivalente, quando convocado dentro do prazo de validade da proposta;</w:t>
      </w:r>
    </w:p>
    <w:p w14:paraId="27AB281E"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não assinar a ata de registro de preços, quando cabível;</w:t>
      </w:r>
    </w:p>
    <w:p w14:paraId="6C2EDF3D"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apresentar documentação falsa;</w:t>
      </w:r>
    </w:p>
    <w:p w14:paraId="5D3706EB"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deixar de entregar os documentos exigidos no certame;</w:t>
      </w:r>
    </w:p>
    <w:p w14:paraId="2311449B"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ensejar o retardamento da execução do objeto;</w:t>
      </w:r>
    </w:p>
    <w:p w14:paraId="6881C2FA"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não mantiver a proposta;</w:t>
      </w:r>
    </w:p>
    <w:p w14:paraId="5521D466"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cometer fraude fiscal;</w:t>
      </w:r>
    </w:p>
    <w:p w14:paraId="0DDE3642"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lastRenderedPageBreak/>
        <w:t xml:space="preserve"> - comportar-se de modo inidôneo;</w:t>
      </w:r>
    </w:p>
    <w:p w14:paraId="20D4365B" w14:textId="77777777"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835F344" w14:textId="329BEC5F"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xml:space="preserve"> - O licitante/adjudicatário que cometer qualquer das infrações discriminadas nos subitens anteriores ficará sujeito, sem prejuízo da responsabilidade civil e criminal, às seguintes sanções:</w:t>
      </w:r>
    </w:p>
    <w:p w14:paraId="18C21FA5"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Advertência por faltas leves, assim entendidas como aquelas que não acarretarem prejuízos significativos ao objeto da contratação;</w:t>
      </w:r>
    </w:p>
    <w:p w14:paraId="6A44A94C"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Multa de 10% (dez por cento) sobre o valor estimado do(s) item(s) prejudicado(s) pela conduta do licitante;</w:t>
      </w:r>
    </w:p>
    <w:p w14:paraId="671FB6D4"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Suspensão de licitar e impedimento de contratar com a Administração Pública Municipal pelo prazo de até dois anos;</w:t>
      </w:r>
    </w:p>
    <w:p w14:paraId="46B5C446" w14:textId="77777777" w:rsidR="00135634" w:rsidRPr="00135634" w:rsidRDefault="00135634" w:rsidP="0013563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35634">
        <w:rPr>
          <w:rFonts w:ascii="Azo Sans Lt" w:hAnsi="Azo Sans Lt" w:cstheme="minorHAnsi"/>
          <w:lang w:val="pt-BR"/>
        </w:rPr>
        <w:t xml:space="preserve"> - Impedimento de licitar e de contratar com o Município e descredenciamento no SICAF, pelo prazo de até cinco anos;</w:t>
      </w:r>
    </w:p>
    <w:p w14:paraId="4637826D" w14:textId="77777777"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xml:space="preserve"> -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5A9376FF" w14:textId="77777777"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A penalidade de multa pode ser aplicada cumulativamente com as demais sanções.</w:t>
      </w:r>
    </w:p>
    <w:p w14:paraId="664907F3" w14:textId="77777777"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Se, durante o processo de aplicação de penalidade, houver indícios de prática de infração administrativa tipificada pela Lei nº 12.846, de 1º de agosto de 2013 (Lei Anticorrupção),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1AC2E406" w14:textId="77777777"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A apuração e o julgamento das demais infrações administrativas não consideradas como ato lesivo à Administração Pública nacional nos termos da Lei nº 12.846/2013, seguirão seu rito normal na unidade administrativa.</w:t>
      </w:r>
    </w:p>
    <w:p w14:paraId="41B27F7D" w14:textId="77777777"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xml:space="preserve"> - O processamento do PAR não interfere no seguimento regular dos processos administrativos específicos para apuração da ocorrência de danos e prejuízos à Administração Pública Municipal resultantes de ato lesivo cometido por pessoa jurídica, com ou sem a participação de agente público.</w:t>
      </w:r>
    </w:p>
    <w:p w14:paraId="77D1B8EC" w14:textId="77777777"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Caso o valor da multa não seja suficiente para cobrir os prejuízos causados pela conduta do licitante, o Município poderá cobrar o valor remanescente judicialmente, conforme artigo 419 do Código Civil.</w:t>
      </w:r>
    </w:p>
    <w:p w14:paraId="43B01FC2" w14:textId="77777777"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A aplicação de qualquer das penalidades previstas realizar-se-á em processo administrativo que assegurará o contraditório e a ampla defesa ao licitante/adjudicatário, observando-se o procedimento previsto na Lei nº 8.666, de 1993.</w:t>
      </w:r>
    </w:p>
    <w:p w14:paraId="56BF3037" w14:textId="77777777" w:rsidR="00135634"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lastRenderedPageBreak/>
        <w:t xml:space="preserve"> - A autoridade competente, na aplicação das sanções, levará em consideração a gravidade da conduta do infrator, o caráter educativo da pena, bem como o dano causado à Administração, observado o princípio da proporcionalidade.</w:t>
      </w:r>
    </w:p>
    <w:p w14:paraId="1FE12118" w14:textId="0C84CE21" w:rsidR="002F2CC8" w:rsidRPr="00135634" w:rsidRDefault="00135634" w:rsidP="0013563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35634">
        <w:rPr>
          <w:rFonts w:ascii="Azo Sans Lt" w:hAnsi="Azo Sans Lt" w:cstheme="minorHAnsi"/>
          <w:bCs/>
          <w:iCs/>
          <w:lang w:val="pt-BR"/>
        </w:rPr>
        <w:t>- As penalidades serão obrigatoriamente registradas no SICAF.</w:t>
      </w:r>
    </w:p>
    <w:p w14:paraId="32EB3BB1" w14:textId="51A35BE3"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BE2CEF">
        <w:rPr>
          <w:rFonts w:ascii="Azo Sans Lt" w:hAnsi="Azo Sans Lt" w:cstheme="minorHAnsi"/>
          <w:sz w:val="22"/>
          <w:szCs w:val="22"/>
        </w:rPr>
        <w:t>TERCEIRA</w:t>
      </w:r>
      <w:r w:rsidR="001D32DF" w:rsidRPr="00380F2F">
        <w:rPr>
          <w:rFonts w:ascii="Azo Sans Lt" w:hAnsi="Azo Sans Lt" w:cstheme="minorHAnsi"/>
          <w:sz w:val="22"/>
          <w:szCs w:val="22"/>
        </w:rPr>
        <w:t xml:space="preserve"> – RESCISÃO</w:t>
      </w:r>
    </w:p>
    <w:p w14:paraId="0C3C3756" w14:textId="31A673D9" w:rsidR="002E0D32" w:rsidRPr="002E0D32" w:rsidRDefault="002E0D32" w:rsidP="002E0D32">
      <w:pPr>
        <w:widowControl/>
        <w:numPr>
          <w:ilvl w:val="1"/>
          <w:numId w:val="27"/>
        </w:numPr>
        <w:autoSpaceDE/>
        <w:autoSpaceDN/>
        <w:spacing w:before="120" w:after="120"/>
        <w:ind w:left="0" w:firstLine="0"/>
        <w:jc w:val="both"/>
        <w:rPr>
          <w:rFonts w:ascii="Azo Sans Lt" w:hAnsi="Azo Sans Lt" w:cstheme="minorHAnsi"/>
        </w:rPr>
      </w:pPr>
      <w:r w:rsidRPr="002E0D32">
        <w:rPr>
          <w:rFonts w:ascii="Azo Sans Lt" w:hAnsi="Azo Sans Lt" w:cstheme="minorHAnsi"/>
        </w:rPr>
        <w:t>O inadimplemento de cláusula estabelecida n</w:t>
      </w:r>
      <w:r w:rsidR="00C07AC7">
        <w:rPr>
          <w:rFonts w:ascii="Azo Sans Lt" w:hAnsi="Azo Sans Lt" w:cstheme="minorHAnsi"/>
        </w:rPr>
        <w:t>o</w:t>
      </w:r>
      <w:r w:rsidRPr="002E0D32">
        <w:rPr>
          <w:rFonts w:ascii="Azo Sans Lt" w:hAnsi="Azo Sans Lt" w:cstheme="minorHAnsi"/>
        </w:rPr>
        <w:t xml:space="preserve"> Termo de Referência, bem como na legislação vigente, por parte do fornecedor, assegurará a Secretaria Municipal de Saúde de Nova Friburgo o direito de rescindi-la, mediante notificação, com prova de recebimento.</w:t>
      </w:r>
    </w:p>
    <w:p w14:paraId="7D239323" w14:textId="77777777" w:rsidR="002E0D32" w:rsidRPr="002E0D32" w:rsidRDefault="002E0D32" w:rsidP="002E0D32">
      <w:pPr>
        <w:widowControl/>
        <w:numPr>
          <w:ilvl w:val="1"/>
          <w:numId w:val="27"/>
        </w:numPr>
        <w:autoSpaceDE/>
        <w:autoSpaceDN/>
        <w:spacing w:before="120" w:after="120"/>
        <w:ind w:left="0" w:firstLine="0"/>
        <w:jc w:val="both"/>
        <w:rPr>
          <w:rFonts w:ascii="Azo Sans Lt" w:hAnsi="Azo Sans Lt" w:cstheme="minorHAnsi"/>
        </w:rPr>
      </w:pPr>
      <w:r w:rsidRPr="002E0D32">
        <w:rPr>
          <w:rFonts w:ascii="Azo Sans Lt" w:hAnsi="Azo Sans Lt" w:cstheme="minorHAnsi"/>
        </w:rPr>
        <w:t>25.2. Além de outras hipóteses expressamente previstas no artigo 78 da Lei n.º 8.666/1993 constituem motivos para a rescisão do contrato:</w:t>
      </w:r>
    </w:p>
    <w:p w14:paraId="320B8B30" w14:textId="2ECD90AA" w:rsidR="001D32DF" w:rsidRPr="0075018C" w:rsidRDefault="002E0D32" w:rsidP="002E0D32">
      <w:pPr>
        <w:widowControl/>
        <w:numPr>
          <w:ilvl w:val="1"/>
          <w:numId w:val="27"/>
        </w:numPr>
        <w:autoSpaceDE/>
        <w:autoSpaceDN/>
        <w:spacing w:before="120" w:after="120"/>
        <w:ind w:left="0" w:firstLine="0"/>
        <w:jc w:val="both"/>
        <w:rPr>
          <w:rFonts w:ascii="Azo Sans Lt" w:hAnsi="Azo Sans Lt" w:cstheme="minorHAnsi"/>
        </w:rPr>
      </w:pPr>
      <w:r w:rsidRPr="002E0D32">
        <w:rPr>
          <w:rFonts w:ascii="Azo Sans Lt" w:hAnsi="Azo Sans Lt" w:cstheme="minorHAnsi"/>
        </w:rPr>
        <w:t>25.3. Atraso injustificado na prestação dos serviços, bem como a sua paralisação sem justa causa e prévia comunicação a Secretaria Municipal de Saúde</w:t>
      </w:r>
    </w:p>
    <w:p w14:paraId="0D5AF7F3" w14:textId="34A16B1D"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E2CEF">
        <w:rPr>
          <w:rFonts w:ascii="Azo Sans Lt" w:hAnsi="Azo Sans Lt" w:cstheme="minorHAnsi"/>
          <w:sz w:val="22"/>
          <w:szCs w:val="22"/>
        </w:rPr>
        <w:t xml:space="preserve"> QUARTA</w:t>
      </w:r>
      <w:r w:rsidR="001D32DF" w:rsidRPr="0075018C">
        <w:rPr>
          <w:rFonts w:ascii="Azo Sans Lt" w:hAnsi="Azo Sans Lt" w:cstheme="minorHAnsi"/>
          <w:sz w:val="22"/>
          <w:szCs w:val="22"/>
        </w:rPr>
        <w:t xml:space="preserve">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5CAC3B83"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w:t>
      </w:r>
      <w:r w:rsidR="00BE2CEF">
        <w:rPr>
          <w:rFonts w:ascii="Azo Sans Lt" w:eastAsiaTheme="majorEastAsia" w:hAnsi="Azo Sans Lt" w:cstheme="minorHAnsi"/>
          <w:b/>
          <w:bCs/>
          <w:lang w:val="pt-BR" w:eastAsia="pt-BR"/>
        </w:rPr>
        <w:t>INTA</w:t>
      </w:r>
      <w:r w:rsidRPr="00010323">
        <w:rPr>
          <w:rFonts w:ascii="Azo Sans Lt" w:eastAsiaTheme="majorEastAsia" w:hAnsi="Azo Sans Lt" w:cstheme="minorHAnsi"/>
          <w:b/>
          <w:bCs/>
          <w:lang w:val="pt-BR" w:eastAsia="pt-BR"/>
        </w:rPr>
        <w:t xml:space="preserve"> – ALTERAÇÃO SUBJETIVA</w:t>
      </w:r>
    </w:p>
    <w:p w14:paraId="23DC6AA3" w14:textId="1639FCE0" w:rsidR="00010323" w:rsidRDefault="00A5363A" w:rsidP="00CC666F">
      <w:pPr>
        <w:widowControl/>
        <w:numPr>
          <w:ilvl w:val="1"/>
          <w:numId w:val="27"/>
        </w:numPr>
        <w:autoSpaceDE/>
        <w:autoSpaceDN/>
        <w:spacing w:before="120" w:after="120"/>
        <w:ind w:left="0" w:firstLine="0"/>
        <w:jc w:val="both"/>
        <w:rPr>
          <w:rFonts w:ascii="Azo Sans Lt" w:hAnsi="Azo Sans Lt" w:cstheme="minorHAnsi"/>
        </w:rPr>
      </w:pPr>
      <w:r w:rsidRPr="00A5363A">
        <w:rPr>
          <w:rFonts w:ascii="Azo Sans Lt" w:hAnsi="Azo Sans Lt"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AD2FB92" w:rsidR="00837319" w:rsidRPr="00837319" w:rsidRDefault="00837319" w:rsidP="00BE3C4E">
      <w:pPr>
        <w:pStyle w:val="Nivel01"/>
        <w:numPr>
          <w:ilvl w:val="0"/>
          <w:numId w:val="27"/>
        </w:numPr>
        <w:rPr>
          <w:rFonts w:ascii="Azo Sans Lt" w:hAnsi="Azo Sans Lt" w:cstheme="minorHAnsi"/>
          <w:sz w:val="22"/>
          <w:szCs w:val="22"/>
        </w:rPr>
      </w:pPr>
      <w:bookmarkStart w:id="6" w:name="_Hlk102642670"/>
      <w:r w:rsidRPr="00837319">
        <w:rPr>
          <w:rFonts w:ascii="Azo Sans Lt" w:hAnsi="Azo Sans Lt" w:cstheme="minorHAnsi"/>
          <w:sz w:val="22"/>
          <w:szCs w:val="22"/>
          <w:lang w:val="pt-PT"/>
        </w:rPr>
        <w:t xml:space="preserve">CLÁUSULA DÉCIMA </w:t>
      </w:r>
      <w:r w:rsidR="00BE2CEF">
        <w:rPr>
          <w:rFonts w:ascii="Azo Sans Lt" w:hAnsi="Azo Sans Lt" w:cstheme="minorHAnsi"/>
          <w:sz w:val="22"/>
          <w:szCs w:val="22"/>
          <w:lang w:val="pt-PT"/>
        </w:rPr>
        <w:t xml:space="preserve">SEXTA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1C4D71F3"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CLÁUSULA DÉCIMA S</w:t>
      </w:r>
      <w:r w:rsidR="00BE2CEF">
        <w:rPr>
          <w:rFonts w:ascii="Azo Sans Lt" w:hAnsi="Azo Sans Lt" w:cstheme="minorHAnsi"/>
          <w:sz w:val="22"/>
          <w:szCs w:val="22"/>
          <w:lang w:val="pt-PT"/>
        </w:rPr>
        <w:t>ÉTIMA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39A3E9C1" w:rsidR="00837319" w:rsidRPr="00FB7BF5"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604B5EAA" w14:textId="77777777" w:rsidR="00FB7BF5" w:rsidRPr="00837319" w:rsidRDefault="00FB7BF5" w:rsidP="00FB7BF5">
      <w:pPr>
        <w:widowControl/>
        <w:autoSpaceDE/>
        <w:autoSpaceDN/>
        <w:spacing w:before="120" w:after="120"/>
        <w:ind w:left="425"/>
        <w:jc w:val="both"/>
        <w:rPr>
          <w:rFonts w:ascii="Azo Sans Lt" w:hAnsi="Azo Sans Lt" w:cstheme="minorHAnsi"/>
        </w:rPr>
      </w:pPr>
    </w:p>
    <w:p w14:paraId="7E3E88D4" w14:textId="7298220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7" w:name="_Hlk102642787"/>
      <w:r w:rsidR="001D32DF" w:rsidRPr="0075018C">
        <w:rPr>
          <w:rFonts w:ascii="Azo Sans Lt" w:hAnsi="Azo Sans Lt" w:cstheme="minorHAnsi"/>
          <w:sz w:val="22"/>
          <w:szCs w:val="22"/>
        </w:rPr>
        <w:t xml:space="preserve">CLÁUSULA DÉCIMA </w:t>
      </w:r>
      <w:r w:rsidR="00BE2CEF">
        <w:rPr>
          <w:rFonts w:ascii="Azo Sans Lt" w:hAnsi="Azo Sans Lt" w:cstheme="minorHAnsi"/>
          <w:sz w:val="22"/>
          <w:szCs w:val="22"/>
        </w:rPr>
        <w:t>OITAVA</w:t>
      </w:r>
      <w:bookmarkEnd w:id="7"/>
      <w:r w:rsidR="00BE2CEF">
        <w:rPr>
          <w:rFonts w:ascii="Azo Sans Lt" w:hAnsi="Azo Sans Lt" w:cstheme="minorHAnsi"/>
          <w:sz w:val="22"/>
          <w:szCs w:val="22"/>
        </w:rPr>
        <w:t xml:space="preserve"> </w:t>
      </w:r>
      <w:r w:rsidR="001D32DF" w:rsidRPr="0075018C">
        <w:rPr>
          <w:rFonts w:ascii="Azo Sans Lt" w:hAnsi="Azo Sans Lt" w:cstheme="minorHAnsi"/>
          <w:sz w:val="22"/>
          <w:szCs w:val="22"/>
        </w:rPr>
        <w:t>– ALTERAÇÕES</w:t>
      </w:r>
    </w:p>
    <w:bookmarkEnd w:id="6"/>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5189468C"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A6458E1" w14:textId="77777777" w:rsidR="00A5363A" w:rsidRPr="0075018C" w:rsidRDefault="00A5363A" w:rsidP="00A5363A">
      <w:pPr>
        <w:widowControl/>
        <w:autoSpaceDE/>
        <w:autoSpaceDN/>
        <w:spacing w:before="120" w:after="120"/>
        <w:jc w:val="both"/>
        <w:rPr>
          <w:rFonts w:ascii="Azo Sans Lt" w:hAnsi="Azo Sans Lt" w:cstheme="minorHAnsi"/>
        </w:rPr>
      </w:pPr>
    </w:p>
    <w:p w14:paraId="1512E8FE" w14:textId="67BABED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DÉCIMA </w:t>
      </w:r>
      <w:r w:rsidR="00BE2CEF">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16B2786C"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57C2820D" w14:textId="77777777" w:rsidR="00A5363A" w:rsidRPr="0075018C" w:rsidRDefault="00A5363A" w:rsidP="00A5363A">
      <w:pPr>
        <w:widowControl/>
        <w:autoSpaceDE/>
        <w:autoSpaceDN/>
        <w:spacing w:before="120" w:after="120"/>
        <w:jc w:val="both"/>
        <w:rPr>
          <w:rFonts w:ascii="Azo Sans Lt" w:hAnsi="Azo Sans Lt" w:cstheme="minorHAnsi"/>
        </w:rPr>
      </w:pPr>
    </w:p>
    <w:p w14:paraId="23811D85" w14:textId="0796A13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8" w:name="_Hlk102642866"/>
      <w:r w:rsidR="001D32DF" w:rsidRPr="0075018C">
        <w:rPr>
          <w:rFonts w:ascii="Azo Sans Lt" w:hAnsi="Azo Sans Lt" w:cstheme="minorHAnsi"/>
          <w:sz w:val="22"/>
          <w:szCs w:val="22"/>
        </w:rPr>
        <w:t xml:space="preserve">CLÁUSULA </w:t>
      </w:r>
      <w:r w:rsidR="00BE2CEF">
        <w:rPr>
          <w:rFonts w:ascii="Azo Sans Lt" w:hAnsi="Azo Sans Lt" w:cstheme="minorHAnsi"/>
          <w:sz w:val="22"/>
          <w:szCs w:val="22"/>
        </w:rPr>
        <w:t>VIGÉSIMA</w:t>
      </w:r>
      <w:r w:rsidR="001D32DF" w:rsidRPr="0075018C">
        <w:rPr>
          <w:rFonts w:ascii="Azo Sans Lt" w:hAnsi="Azo Sans Lt" w:cstheme="minorHAnsi"/>
          <w:sz w:val="22"/>
          <w:szCs w:val="22"/>
        </w:rPr>
        <w:t xml:space="preserve"> – PUBLICAÇÃO</w:t>
      </w:r>
      <w:bookmarkEnd w:id="8"/>
    </w:p>
    <w:p w14:paraId="5CFD7C79" w14:textId="5C041D1D"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24DDCD0F" w14:textId="77777777" w:rsidR="00A5363A" w:rsidRPr="0075018C" w:rsidRDefault="00A5363A" w:rsidP="00A5363A">
      <w:pPr>
        <w:widowControl/>
        <w:autoSpaceDE/>
        <w:autoSpaceDN/>
        <w:spacing w:before="120" w:after="120"/>
        <w:jc w:val="both"/>
        <w:rPr>
          <w:rFonts w:ascii="Azo Sans Lt" w:hAnsi="Azo Sans Lt" w:cstheme="minorHAnsi"/>
        </w:rPr>
      </w:pPr>
    </w:p>
    <w:p w14:paraId="06D1B681" w14:textId="69CD1D60"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BE2CEF">
        <w:rPr>
          <w:rFonts w:ascii="Azo Sans Lt" w:hAnsi="Azo Sans Lt" w:cstheme="minorHAnsi"/>
          <w:sz w:val="22"/>
          <w:szCs w:val="22"/>
        </w:rPr>
        <w:t xml:space="preserve"> PRIMEIRA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6CD2B" w14:textId="77777777" w:rsidR="000669CD" w:rsidRDefault="000669CD">
      <w:r>
        <w:separator/>
      </w:r>
    </w:p>
  </w:endnote>
  <w:endnote w:type="continuationSeparator" w:id="0">
    <w:p w14:paraId="464414DF" w14:textId="77777777" w:rsidR="000669CD" w:rsidRDefault="0006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altName w:val="Calibri"/>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Cambria"/>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Ecofont_Spranq_eco_Sans, 'Malgu">
    <w:altName w:val="Calibri"/>
    <w:charset w:val="00"/>
    <w:family w:val="swiss"/>
    <w:pitch w:val="default"/>
  </w:font>
  <w:font w:name="Azo Sans Md">
    <w:altName w:val="Calibri"/>
    <w:panose1 w:val="00000000000000000000"/>
    <w:charset w:val="00"/>
    <w:family w:val="modern"/>
    <w:notTrueType/>
    <w:pitch w:val="variable"/>
    <w:sig w:usb0="00000007" w:usb1="00000000" w:usb2="00000000" w:usb3="00000000" w:csb0="00000093" w:csb1="00000000"/>
  </w:font>
  <w:font w:name="Leelawadee">
    <w:panose1 w:val="020B0502040204020203"/>
    <w:charset w:val="DE"/>
    <w:family w:val="swiss"/>
    <w:pitch w:val="variable"/>
    <w:sig w:usb0="81000003" w:usb1="00000000" w:usb2="00000000" w:usb3="00000000" w:csb0="00010001" w:csb1="00000000"/>
  </w:font>
  <w:font w:name="Leelawadee UI Semilight">
    <w:panose1 w:val="020B04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1B3B3" w14:textId="77777777" w:rsidR="000669CD" w:rsidRDefault="000669CD">
      <w:r>
        <w:separator/>
      </w:r>
    </w:p>
  </w:footnote>
  <w:footnote w:type="continuationSeparator" w:id="0">
    <w:p w14:paraId="1FD20893" w14:textId="77777777" w:rsidR="000669CD" w:rsidRDefault="00066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73491611"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1B09C7FC">
              <wp:simplePos x="0" y="0"/>
              <wp:positionH relativeFrom="column">
                <wp:posOffset>3767455</wp:posOffset>
              </wp:positionH>
              <wp:positionV relativeFrom="paragraph">
                <wp:posOffset>382933</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2757D88C" w:rsidR="004959AC" w:rsidRDefault="004959AC" w:rsidP="004959AC">
                          <w:pPr>
                            <w:pStyle w:val="SemEspaamento"/>
                            <w:rPr>
                              <w:rFonts w:cs="Calibri"/>
                              <w:sz w:val="20"/>
                              <w:szCs w:val="20"/>
                            </w:rPr>
                          </w:pPr>
                          <w:r>
                            <w:rPr>
                              <w:rFonts w:cs="Calibri"/>
                              <w:sz w:val="20"/>
                              <w:szCs w:val="20"/>
                            </w:rPr>
                            <w:t xml:space="preserve">PROCESSO Nº: </w:t>
                          </w:r>
                          <w:r w:rsidR="00C97EF1">
                            <w:rPr>
                              <w:rFonts w:cs="Calibri"/>
                              <w:sz w:val="20"/>
                              <w:szCs w:val="20"/>
                            </w:rPr>
                            <w:t>30.112/2022</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6.65pt;margin-top:30.15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" strokeweight=".26mm">
              <v:stroke joinstyle="round"/>
              <v:path arrowok="t"/>
              <v:textbox>
                <w:txbxContent>
                  <w:p w14:paraId="3AAA2A0E" w14:textId="2757D88C" w:rsidR="004959AC" w:rsidRDefault="004959AC" w:rsidP="004959AC">
                    <w:pPr>
                      <w:pStyle w:val="SemEspaamento"/>
                      <w:rPr>
                        <w:rFonts w:cs="Calibri"/>
                        <w:sz w:val="20"/>
                        <w:szCs w:val="20"/>
                      </w:rPr>
                    </w:pPr>
                    <w:r>
                      <w:rPr>
                        <w:rFonts w:cs="Calibri"/>
                        <w:sz w:val="20"/>
                        <w:szCs w:val="20"/>
                      </w:rPr>
                      <w:t xml:space="preserve">PROCESSO Nº: </w:t>
                    </w:r>
                    <w:r w:rsidR="00C97EF1">
                      <w:rPr>
                        <w:rFonts w:cs="Calibri"/>
                        <w:sz w:val="20"/>
                        <w:szCs w:val="20"/>
                      </w:rPr>
                      <w:t>30.112/2022</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9F2F85" w:rsidRPr="002129EC">
      <w:rPr>
        <w:noProof/>
      </w:rPr>
      <w:drawing>
        <wp:inline distT="0" distB="0" distL="0" distR="0" wp14:anchorId="1C756B2A" wp14:editId="4F680BA1">
          <wp:extent cx="3438525" cy="76200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rsidR="00172E88" w:rsidRPr="00172E88">
      <w:rPr>
        <w:color w:val="FFFFFF" w:themeColor="background1"/>
        <w:sz w:val="32"/>
        <w:szCs w:val="32"/>
      </w:rPr>
      <w:t>C</w:t>
    </w:r>
    <w:r>
      <w:tab/>
    </w: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1"/>
  </w:num>
  <w:num w:numId="13">
    <w:abstractNumId w:val="13"/>
  </w:num>
  <w:num w:numId="14">
    <w:abstractNumId w:val="23"/>
  </w:num>
  <w:num w:numId="15">
    <w:abstractNumId w:val="3"/>
  </w:num>
  <w:num w:numId="16">
    <w:abstractNumId w:val="10"/>
  </w:num>
  <w:num w:numId="17">
    <w:abstractNumId w:val="6"/>
  </w:num>
  <w:num w:numId="18">
    <w:abstractNumId w:val="22"/>
  </w:num>
  <w:num w:numId="19">
    <w:abstractNumId w:val="5"/>
  </w:num>
  <w:num w:numId="20">
    <w:abstractNumId w:val="8"/>
  </w:num>
  <w:num w:numId="21">
    <w:abstractNumId w:val="20"/>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34175"/>
    <w:rsid w:val="00055A35"/>
    <w:rsid w:val="00060815"/>
    <w:rsid w:val="00064A3F"/>
    <w:rsid w:val="000659B7"/>
    <w:rsid w:val="000669CD"/>
    <w:rsid w:val="00092735"/>
    <w:rsid w:val="00097D7B"/>
    <w:rsid w:val="000D018F"/>
    <w:rsid w:val="000D3E1E"/>
    <w:rsid w:val="000D6176"/>
    <w:rsid w:val="000E6000"/>
    <w:rsid w:val="000E6DAE"/>
    <w:rsid w:val="000F2826"/>
    <w:rsid w:val="00100FEB"/>
    <w:rsid w:val="0010179C"/>
    <w:rsid w:val="00102A53"/>
    <w:rsid w:val="001079D7"/>
    <w:rsid w:val="001127E9"/>
    <w:rsid w:val="001272CC"/>
    <w:rsid w:val="00135634"/>
    <w:rsid w:val="00165D70"/>
    <w:rsid w:val="00172E88"/>
    <w:rsid w:val="00185DBF"/>
    <w:rsid w:val="001A0D41"/>
    <w:rsid w:val="001A65C3"/>
    <w:rsid w:val="001B5037"/>
    <w:rsid w:val="001D1890"/>
    <w:rsid w:val="001D32DF"/>
    <w:rsid w:val="001D4AC3"/>
    <w:rsid w:val="001E3568"/>
    <w:rsid w:val="001F44F7"/>
    <w:rsid w:val="00204C8A"/>
    <w:rsid w:val="00227DC7"/>
    <w:rsid w:val="00243E36"/>
    <w:rsid w:val="002556A7"/>
    <w:rsid w:val="002663BD"/>
    <w:rsid w:val="0028199E"/>
    <w:rsid w:val="0028504B"/>
    <w:rsid w:val="002A4E73"/>
    <w:rsid w:val="002A7071"/>
    <w:rsid w:val="002C5B19"/>
    <w:rsid w:val="002E0D32"/>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A58EB"/>
    <w:rsid w:val="003B4554"/>
    <w:rsid w:val="003B5284"/>
    <w:rsid w:val="003C14A5"/>
    <w:rsid w:val="003C15BE"/>
    <w:rsid w:val="00403108"/>
    <w:rsid w:val="0041063D"/>
    <w:rsid w:val="00413F35"/>
    <w:rsid w:val="00417717"/>
    <w:rsid w:val="00421959"/>
    <w:rsid w:val="00436587"/>
    <w:rsid w:val="00442D25"/>
    <w:rsid w:val="00443758"/>
    <w:rsid w:val="00461F93"/>
    <w:rsid w:val="00466BF6"/>
    <w:rsid w:val="0047048B"/>
    <w:rsid w:val="0047582C"/>
    <w:rsid w:val="004959AC"/>
    <w:rsid w:val="004A09DC"/>
    <w:rsid w:val="004C5739"/>
    <w:rsid w:val="004E079B"/>
    <w:rsid w:val="004E221E"/>
    <w:rsid w:val="005241B8"/>
    <w:rsid w:val="005258A4"/>
    <w:rsid w:val="005466C3"/>
    <w:rsid w:val="00563586"/>
    <w:rsid w:val="00567F4E"/>
    <w:rsid w:val="00571B62"/>
    <w:rsid w:val="005A68CB"/>
    <w:rsid w:val="005C402B"/>
    <w:rsid w:val="005D7CC0"/>
    <w:rsid w:val="005E2922"/>
    <w:rsid w:val="005F5E8D"/>
    <w:rsid w:val="005F6177"/>
    <w:rsid w:val="00604469"/>
    <w:rsid w:val="00617943"/>
    <w:rsid w:val="00617E05"/>
    <w:rsid w:val="00620E2E"/>
    <w:rsid w:val="006306EF"/>
    <w:rsid w:val="00637E49"/>
    <w:rsid w:val="00641674"/>
    <w:rsid w:val="00645026"/>
    <w:rsid w:val="006709DA"/>
    <w:rsid w:val="0067457F"/>
    <w:rsid w:val="00691421"/>
    <w:rsid w:val="006B62AB"/>
    <w:rsid w:val="006D6562"/>
    <w:rsid w:val="006D6EE5"/>
    <w:rsid w:val="006E10A4"/>
    <w:rsid w:val="006E28D7"/>
    <w:rsid w:val="006E5958"/>
    <w:rsid w:val="007168B3"/>
    <w:rsid w:val="00735ADD"/>
    <w:rsid w:val="0075018C"/>
    <w:rsid w:val="00763341"/>
    <w:rsid w:val="00773AA0"/>
    <w:rsid w:val="007767C7"/>
    <w:rsid w:val="00785D66"/>
    <w:rsid w:val="0079421E"/>
    <w:rsid w:val="007E6E13"/>
    <w:rsid w:val="007F7B13"/>
    <w:rsid w:val="00814BB1"/>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4F62"/>
    <w:rsid w:val="008E65D4"/>
    <w:rsid w:val="009039E8"/>
    <w:rsid w:val="009063BB"/>
    <w:rsid w:val="009213D5"/>
    <w:rsid w:val="00940B88"/>
    <w:rsid w:val="009553C6"/>
    <w:rsid w:val="00971993"/>
    <w:rsid w:val="00974672"/>
    <w:rsid w:val="00974A4B"/>
    <w:rsid w:val="009755E0"/>
    <w:rsid w:val="00975829"/>
    <w:rsid w:val="009877CB"/>
    <w:rsid w:val="0099560F"/>
    <w:rsid w:val="009A728F"/>
    <w:rsid w:val="009B43E5"/>
    <w:rsid w:val="009D4082"/>
    <w:rsid w:val="009F2F85"/>
    <w:rsid w:val="00A06D2F"/>
    <w:rsid w:val="00A111BA"/>
    <w:rsid w:val="00A14FF7"/>
    <w:rsid w:val="00A2095E"/>
    <w:rsid w:val="00A229E2"/>
    <w:rsid w:val="00A327A0"/>
    <w:rsid w:val="00A376D9"/>
    <w:rsid w:val="00A5363A"/>
    <w:rsid w:val="00A74974"/>
    <w:rsid w:val="00A87002"/>
    <w:rsid w:val="00A9659C"/>
    <w:rsid w:val="00A96E16"/>
    <w:rsid w:val="00AD022C"/>
    <w:rsid w:val="00AE7153"/>
    <w:rsid w:val="00AF5DD4"/>
    <w:rsid w:val="00AF6B88"/>
    <w:rsid w:val="00B02294"/>
    <w:rsid w:val="00B03288"/>
    <w:rsid w:val="00B061E6"/>
    <w:rsid w:val="00B12062"/>
    <w:rsid w:val="00B13DC2"/>
    <w:rsid w:val="00B25D0B"/>
    <w:rsid w:val="00B26F60"/>
    <w:rsid w:val="00B27105"/>
    <w:rsid w:val="00B34DA4"/>
    <w:rsid w:val="00B676BB"/>
    <w:rsid w:val="00B923BE"/>
    <w:rsid w:val="00BA1327"/>
    <w:rsid w:val="00BA2AC6"/>
    <w:rsid w:val="00BA68EF"/>
    <w:rsid w:val="00BB3B8F"/>
    <w:rsid w:val="00BB527C"/>
    <w:rsid w:val="00BE2CEF"/>
    <w:rsid w:val="00BE3C4E"/>
    <w:rsid w:val="00BE3CE6"/>
    <w:rsid w:val="00BF3141"/>
    <w:rsid w:val="00C07AC7"/>
    <w:rsid w:val="00C12366"/>
    <w:rsid w:val="00C53564"/>
    <w:rsid w:val="00C55896"/>
    <w:rsid w:val="00C74C9C"/>
    <w:rsid w:val="00C81B18"/>
    <w:rsid w:val="00C87431"/>
    <w:rsid w:val="00C91A0C"/>
    <w:rsid w:val="00C97EF1"/>
    <w:rsid w:val="00CA5F9F"/>
    <w:rsid w:val="00CB6468"/>
    <w:rsid w:val="00CC288A"/>
    <w:rsid w:val="00CC666F"/>
    <w:rsid w:val="00CD3875"/>
    <w:rsid w:val="00CE1CB6"/>
    <w:rsid w:val="00D06A05"/>
    <w:rsid w:val="00D22F45"/>
    <w:rsid w:val="00D23CDC"/>
    <w:rsid w:val="00D249B9"/>
    <w:rsid w:val="00D2776D"/>
    <w:rsid w:val="00D7299B"/>
    <w:rsid w:val="00D73E45"/>
    <w:rsid w:val="00DA0D02"/>
    <w:rsid w:val="00DB6EA1"/>
    <w:rsid w:val="00DC0FB5"/>
    <w:rsid w:val="00DD641A"/>
    <w:rsid w:val="00E12775"/>
    <w:rsid w:val="00E151D6"/>
    <w:rsid w:val="00E26E61"/>
    <w:rsid w:val="00E27B1B"/>
    <w:rsid w:val="00E30BFB"/>
    <w:rsid w:val="00E40A97"/>
    <w:rsid w:val="00E4547A"/>
    <w:rsid w:val="00E60778"/>
    <w:rsid w:val="00E73173"/>
    <w:rsid w:val="00E77501"/>
    <w:rsid w:val="00E87FEF"/>
    <w:rsid w:val="00EC7959"/>
    <w:rsid w:val="00EE2035"/>
    <w:rsid w:val="00F336C7"/>
    <w:rsid w:val="00F37352"/>
    <w:rsid w:val="00F40051"/>
    <w:rsid w:val="00F45FFC"/>
    <w:rsid w:val="00F829FD"/>
    <w:rsid w:val="00FB230B"/>
    <w:rsid w:val="00FB74B8"/>
    <w:rsid w:val="00FB7BF5"/>
    <w:rsid w:val="00FD2171"/>
    <w:rsid w:val="00FD32F4"/>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paragraph" w:customStyle="1" w:styleId="TableContents">
    <w:name w:val="Table Contents"/>
    <w:basedOn w:val="Standard"/>
    <w:rsid w:val="00FB74B8"/>
    <w:pPr>
      <w:suppressLineNumbers/>
      <w:spacing w:after="0" w:line="240" w:lineRule="auto"/>
    </w:pPr>
    <w:rPr>
      <w:rFonts w:ascii="Ecofont_Spranq_eco_Sans, 'Malgu" w:eastAsia="Times New Roman" w:hAnsi="Ecofont_Spranq_eco_Sans, 'Malgu"/>
      <w:color w:val="000000"/>
      <w:kern w:val="3"/>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11</Pages>
  <Words>3721</Words>
  <Characters>20097</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Win10</cp:lastModifiedBy>
  <cp:revision>46</cp:revision>
  <cp:lastPrinted>2022-08-17T14:28:00Z</cp:lastPrinted>
  <dcterms:created xsi:type="dcterms:W3CDTF">2021-07-06T19:42:00Z</dcterms:created>
  <dcterms:modified xsi:type="dcterms:W3CDTF">2023-02-09T19:42:00Z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